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251" w:rsidRPr="00ED4251" w:rsidRDefault="002C646B" w:rsidP="00ED4251">
      <w:pPr>
        <w:pStyle w:val="Postan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                                </w:t>
      </w:r>
      <w:r w:rsidR="00ED4251" w:rsidRPr="00ED4251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  ПРОЕКТ</w:t>
      </w:r>
    </w:p>
    <w:p w:rsidR="00ED4251" w:rsidRPr="00ED4251" w:rsidRDefault="00ED4251" w:rsidP="00ED4251">
      <w:pPr>
        <w:pStyle w:val="Postan"/>
        <w:rPr>
          <w:b/>
          <w:szCs w:val="28"/>
        </w:rPr>
      </w:pPr>
      <w:r w:rsidRPr="00ED4251">
        <w:rPr>
          <w:b/>
          <w:szCs w:val="28"/>
        </w:rPr>
        <w:t>РОСТОВСКАЯ ОБЛАСТЬ</w:t>
      </w:r>
      <w:r w:rsidRPr="00ED4251">
        <w:rPr>
          <w:b/>
          <w:szCs w:val="28"/>
        </w:rPr>
        <w:br/>
        <w:t>ЗИМОВНИКОВСКИЙ РАЙОН</w:t>
      </w:r>
      <w:r w:rsidRPr="00ED4251">
        <w:rPr>
          <w:b/>
          <w:szCs w:val="28"/>
        </w:rPr>
        <w:br/>
        <w:t>МУНИЦИПАЛЬНОЕ ОБРАЗОВАНИЕ</w:t>
      </w:r>
    </w:p>
    <w:p w:rsidR="00ED4251" w:rsidRPr="00ED4251" w:rsidRDefault="00ED4251" w:rsidP="00ED4251">
      <w:pPr>
        <w:pStyle w:val="Postan"/>
        <w:rPr>
          <w:b/>
          <w:szCs w:val="28"/>
        </w:rPr>
      </w:pPr>
      <w:r w:rsidRPr="00ED4251">
        <w:rPr>
          <w:b/>
          <w:szCs w:val="28"/>
        </w:rPr>
        <w:t>«САВОСЬКИНСКОЕ СЕЛЬСКОЕ ПОСЕЛЕНИЕ»</w:t>
      </w:r>
    </w:p>
    <w:p w:rsidR="00ED4251" w:rsidRPr="00ED4251" w:rsidRDefault="00ED4251" w:rsidP="00ED4251">
      <w:pPr>
        <w:pStyle w:val="Postan"/>
        <w:jc w:val="left"/>
        <w:rPr>
          <w:b/>
          <w:sz w:val="24"/>
          <w:szCs w:val="24"/>
        </w:rPr>
      </w:pPr>
    </w:p>
    <w:p w:rsidR="00ED4251" w:rsidRPr="00ED4251" w:rsidRDefault="00ED4251" w:rsidP="00ED4251">
      <w:pPr>
        <w:pStyle w:val="Postan"/>
        <w:rPr>
          <w:b/>
          <w:szCs w:val="28"/>
        </w:rPr>
      </w:pPr>
      <w:r w:rsidRPr="00ED4251">
        <w:rPr>
          <w:b/>
          <w:szCs w:val="28"/>
        </w:rPr>
        <w:t>АДМИНИСТРАЦИЯ САВОСЬКИНСКОГО СЕЛЬСКОГО ПОСЕЛЕНИЯ</w:t>
      </w:r>
    </w:p>
    <w:p w:rsidR="00ED4251" w:rsidRPr="00ED4251" w:rsidRDefault="00ED4251" w:rsidP="00ED4251">
      <w:pPr>
        <w:pStyle w:val="Postan"/>
        <w:rPr>
          <w:sz w:val="24"/>
          <w:szCs w:val="24"/>
        </w:rPr>
      </w:pPr>
    </w:p>
    <w:p w:rsidR="00ED4251" w:rsidRPr="00ED4251" w:rsidRDefault="00ED4251" w:rsidP="00ED4251">
      <w:pPr>
        <w:pStyle w:val="1"/>
        <w:ind w:left="0"/>
        <w:rPr>
          <w:b/>
          <w:color w:val="000000"/>
          <w:szCs w:val="28"/>
        </w:rPr>
      </w:pPr>
      <w:r w:rsidRPr="00ED4251">
        <w:rPr>
          <w:b/>
          <w:color w:val="000000"/>
          <w:szCs w:val="28"/>
        </w:rPr>
        <w:t>РАСПОРЯЖЕНИЕ</w:t>
      </w:r>
    </w:p>
    <w:p w:rsidR="00ED4251" w:rsidRPr="00ED4251" w:rsidRDefault="00ED4251" w:rsidP="00ED4251">
      <w:pPr>
        <w:spacing w:after="0" w:line="240" w:lineRule="auto"/>
        <w:jc w:val="center"/>
        <w:rPr>
          <w:rFonts w:ascii="Times New Roman" w:hAnsi="Times New Roman" w:cs="Times New Roman"/>
          <w:b/>
          <w:spacing w:val="38"/>
          <w:sz w:val="16"/>
          <w:szCs w:val="16"/>
        </w:rPr>
      </w:pPr>
    </w:p>
    <w:p w:rsidR="00ED4251" w:rsidRDefault="002C646B" w:rsidP="00ED4251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00.00.0000</w:t>
      </w:r>
      <w:r w:rsidR="00ED4251" w:rsidRPr="00ED4251">
        <w:rPr>
          <w:rFonts w:ascii="Times New Roman" w:hAnsi="Times New Roman" w:cs="Times New Roman"/>
          <w:sz w:val="28"/>
          <w:szCs w:val="28"/>
        </w:rPr>
        <w:t xml:space="preserve">.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D4251" w:rsidRPr="00ED425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ED4251" w:rsidRPr="00ED425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D4251">
        <w:rPr>
          <w:rFonts w:ascii="Times New Roman" w:hAnsi="Times New Roman" w:cs="Times New Roman"/>
          <w:sz w:val="28"/>
          <w:szCs w:val="28"/>
        </w:rPr>
        <w:t xml:space="preserve">       </w:t>
      </w:r>
      <w:r w:rsidR="00ED4251" w:rsidRPr="00ED4251">
        <w:rPr>
          <w:rFonts w:ascii="Times New Roman" w:hAnsi="Times New Roman" w:cs="Times New Roman"/>
          <w:sz w:val="28"/>
          <w:szCs w:val="28"/>
        </w:rPr>
        <w:t>х. Савоськин</w:t>
      </w:r>
    </w:p>
    <w:p w:rsidR="00ED4251" w:rsidRPr="00ED4251" w:rsidRDefault="00ED4251" w:rsidP="00ED4251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X="124" w:tblpY="151"/>
        <w:tblW w:w="0" w:type="auto"/>
        <w:tblLook w:val="04A0" w:firstRow="1" w:lastRow="0" w:firstColumn="1" w:lastColumn="0" w:noHBand="0" w:noVBand="1"/>
      </w:tblPr>
      <w:tblGrid>
        <w:gridCol w:w="4928"/>
      </w:tblGrid>
      <w:tr w:rsidR="00ED4251" w:rsidRPr="00ED4251" w:rsidTr="00ED4251">
        <w:trPr>
          <w:trHeight w:val="1560"/>
        </w:trPr>
        <w:tc>
          <w:tcPr>
            <w:tcW w:w="4928" w:type="dxa"/>
            <w:hideMark/>
          </w:tcPr>
          <w:p w:rsidR="00ED4251" w:rsidRPr="00ED4251" w:rsidRDefault="00ED4251" w:rsidP="002C64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распоряжение от 10.08.2021. № 9 «</w:t>
            </w:r>
            <w:r w:rsidRPr="00ED4251">
              <w:rPr>
                <w:rFonts w:ascii="Times New Roman" w:hAnsi="Times New Roman"/>
                <w:sz w:val="28"/>
                <w:szCs w:val="28"/>
              </w:rPr>
              <w:t>Об утверждении перечня мест (стендов) для размещения предвыборных печатных агитационных материалов и информационных материалов комиссии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D4251" w:rsidRPr="00ED4251" w:rsidRDefault="00ED4251" w:rsidP="00ED4251">
      <w:pPr>
        <w:pStyle w:val="a5"/>
        <w:rPr>
          <w:rFonts w:ascii="Times New Roman" w:hAnsi="Times New Roman"/>
          <w:sz w:val="28"/>
          <w:szCs w:val="28"/>
        </w:rPr>
      </w:pPr>
    </w:p>
    <w:p w:rsidR="00ED4251" w:rsidRPr="00ED4251" w:rsidRDefault="00ED4251" w:rsidP="00ED4251">
      <w:pPr>
        <w:pStyle w:val="a5"/>
        <w:rPr>
          <w:rFonts w:ascii="Times New Roman" w:hAnsi="Times New Roman"/>
          <w:sz w:val="28"/>
          <w:szCs w:val="28"/>
        </w:rPr>
      </w:pPr>
    </w:p>
    <w:p w:rsidR="00ED4251" w:rsidRPr="00ED4251" w:rsidRDefault="00ED4251" w:rsidP="00ED4251">
      <w:pPr>
        <w:pStyle w:val="a5"/>
        <w:rPr>
          <w:rFonts w:ascii="Times New Roman" w:hAnsi="Times New Roman"/>
          <w:sz w:val="28"/>
          <w:szCs w:val="28"/>
        </w:rPr>
      </w:pPr>
    </w:p>
    <w:p w:rsidR="00ED4251" w:rsidRPr="00ED4251" w:rsidRDefault="00ED4251" w:rsidP="00ED4251">
      <w:pPr>
        <w:pStyle w:val="a5"/>
        <w:rPr>
          <w:rFonts w:ascii="Times New Roman" w:hAnsi="Times New Roman"/>
          <w:sz w:val="28"/>
          <w:szCs w:val="28"/>
        </w:rPr>
      </w:pPr>
    </w:p>
    <w:p w:rsidR="00ED4251" w:rsidRPr="00ED4251" w:rsidRDefault="00ED4251" w:rsidP="00ED4251">
      <w:pPr>
        <w:pStyle w:val="a5"/>
        <w:rPr>
          <w:rFonts w:ascii="Times New Roman" w:hAnsi="Times New Roman"/>
          <w:sz w:val="28"/>
          <w:szCs w:val="28"/>
        </w:rPr>
      </w:pPr>
    </w:p>
    <w:p w:rsidR="00ED4251" w:rsidRPr="00ED4251" w:rsidRDefault="00ED4251" w:rsidP="00ED425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ED4251" w:rsidRPr="00ED4251" w:rsidRDefault="00ED4251" w:rsidP="00ED4251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4251" w:rsidRDefault="00ED4251" w:rsidP="00ED4251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4251" w:rsidRPr="00ED4251" w:rsidRDefault="00ED4251" w:rsidP="002C646B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ED4251" w:rsidRPr="00ED4251" w:rsidRDefault="00ED4251" w:rsidP="00ED425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51">
        <w:rPr>
          <w:rFonts w:ascii="Times New Roman" w:hAnsi="Times New Roman"/>
          <w:color w:val="000000"/>
          <w:sz w:val="28"/>
          <w:szCs w:val="28"/>
        </w:rPr>
        <w:t>Руководствуясь пунктом 7 статьи 54 Федерального закона от 12</w:t>
      </w:r>
      <w:r>
        <w:rPr>
          <w:rFonts w:ascii="Times New Roman" w:hAnsi="Times New Roman"/>
          <w:color w:val="000000"/>
          <w:sz w:val="28"/>
          <w:szCs w:val="28"/>
        </w:rPr>
        <w:t>.06.2002</w:t>
      </w:r>
      <w:r w:rsidRPr="00ED4251">
        <w:rPr>
          <w:rFonts w:ascii="Times New Roman" w:hAnsi="Times New Roman"/>
          <w:color w:val="000000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в Российской Федерации», статьёй 43 Областного закона от 12</w:t>
      </w:r>
      <w:r>
        <w:rPr>
          <w:rFonts w:ascii="Times New Roman" w:hAnsi="Times New Roman"/>
          <w:color w:val="000000"/>
          <w:sz w:val="28"/>
          <w:szCs w:val="28"/>
        </w:rPr>
        <w:t>.05.2016</w:t>
      </w:r>
      <w:r w:rsidRPr="00ED4251">
        <w:rPr>
          <w:rFonts w:ascii="Times New Roman" w:hAnsi="Times New Roman"/>
          <w:color w:val="000000"/>
          <w:sz w:val="28"/>
          <w:szCs w:val="28"/>
        </w:rPr>
        <w:t xml:space="preserve"> № 525- ЗС «О выборах и референдумах в Ростовской области»</w:t>
      </w:r>
    </w:p>
    <w:p w:rsidR="00ED4251" w:rsidRPr="00ED4251" w:rsidRDefault="00ED4251" w:rsidP="00ED4251">
      <w:pPr>
        <w:pStyle w:val="a3"/>
        <w:spacing w:after="0"/>
        <w:ind w:left="0"/>
        <w:rPr>
          <w:rFonts w:ascii="Times New Roman" w:hAnsi="Times New Roman"/>
          <w:sz w:val="16"/>
          <w:szCs w:val="16"/>
        </w:rPr>
      </w:pPr>
    </w:p>
    <w:p w:rsidR="00ED4251" w:rsidRDefault="00ED4251" w:rsidP="00ED42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распоряжение Администрации Савоськинского сельского поселения от 10.08.2021. № 9 «</w:t>
      </w:r>
      <w:r w:rsidRPr="00ED4251">
        <w:rPr>
          <w:rFonts w:ascii="Times New Roman" w:hAnsi="Times New Roman" w:cs="Times New Roman"/>
          <w:sz w:val="28"/>
          <w:szCs w:val="28"/>
        </w:rPr>
        <w:t>Об утверждении перечня мест (стендов) для размещения предвыборных печатных агитационных материалов и информационных материалов комиссии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ED4251" w:rsidRDefault="00ED4251" w:rsidP="00ED425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 изложить в редакции:</w:t>
      </w:r>
    </w:p>
    <w:p w:rsidR="00ED4251" w:rsidRPr="00ED4251" w:rsidRDefault="00ED4251" w:rsidP="002C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="002C646B">
        <w:rPr>
          <w:rFonts w:ascii="Times New Roman" w:hAnsi="Times New Roman" w:cs="Times New Roman"/>
          <w:sz w:val="28"/>
          <w:szCs w:val="28"/>
        </w:rPr>
        <w:t xml:space="preserve"> </w:t>
      </w:r>
      <w:r w:rsidRPr="00ED4251">
        <w:rPr>
          <w:rFonts w:ascii="Times New Roman" w:hAnsi="Times New Roman" w:cs="Times New Roman"/>
          <w:sz w:val="28"/>
          <w:szCs w:val="28"/>
        </w:rPr>
        <w:t>Утвердить перечень мест (стендов) для размещения предвыборных печатных агитационных материалов и информационных материалов комиссии: на специальных стендах организаций, предприятий: администрации Савоськинского сельского поселения (х. Савоськин, ул. Кирова, д. 61), МУК СДК «Савоськинский» (х. Савоськин, ул. Кирова, д. 65)</w:t>
      </w:r>
      <w:r w:rsidR="002C646B">
        <w:rPr>
          <w:rFonts w:ascii="Times New Roman" w:hAnsi="Times New Roman" w:cs="Times New Roman"/>
          <w:sz w:val="28"/>
          <w:szCs w:val="28"/>
        </w:rPr>
        <w:t>.».</w:t>
      </w:r>
    </w:p>
    <w:p w:rsidR="00ED4251" w:rsidRPr="00ED4251" w:rsidRDefault="00ED4251" w:rsidP="00ED425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4251">
        <w:rPr>
          <w:rFonts w:ascii="Times New Roman" w:hAnsi="Times New Roman"/>
          <w:sz w:val="28"/>
          <w:szCs w:val="28"/>
        </w:rPr>
        <w:t>Опубликовать настоящее распоряжение в Муниципальном вестнике Савоськинского сельского поселения</w:t>
      </w:r>
    </w:p>
    <w:p w:rsidR="00ED4251" w:rsidRPr="00ED4251" w:rsidRDefault="00ED4251" w:rsidP="00ED425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4251">
        <w:rPr>
          <w:rFonts w:ascii="Times New Roman" w:hAnsi="Times New Roman"/>
          <w:sz w:val="28"/>
          <w:szCs w:val="28"/>
        </w:rPr>
        <w:t>Представить настоящее распоряжение в Территориальную избирательную комиссию Зимовниковского района Ростовской области</w:t>
      </w:r>
      <w:r w:rsidRPr="00ED425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D4251" w:rsidRPr="00ED4251" w:rsidRDefault="00ED4251" w:rsidP="00ED4251">
      <w:pPr>
        <w:pStyle w:val="1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51"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ED4251" w:rsidRPr="00ED4251" w:rsidRDefault="00ED4251" w:rsidP="00ED4251">
      <w:pPr>
        <w:pStyle w:val="11"/>
        <w:ind w:left="0"/>
        <w:rPr>
          <w:rFonts w:ascii="Times New Roman" w:hAnsi="Times New Roman"/>
          <w:sz w:val="28"/>
          <w:szCs w:val="28"/>
        </w:rPr>
      </w:pPr>
    </w:p>
    <w:p w:rsidR="00ED4251" w:rsidRPr="00ED4251" w:rsidRDefault="00ED4251" w:rsidP="00ED4251">
      <w:pPr>
        <w:pStyle w:val="11"/>
        <w:ind w:left="0"/>
        <w:rPr>
          <w:rFonts w:ascii="Times New Roman" w:hAnsi="Times New Roman"/>
          <w:sz w:val="28"/>
          <w:szCs w:val="28"/>
        </w:rPr>
      </w:pPr>
    </w:p>
    <w:p w:rsidR="00ED4251" w:rsidRPr="00ED4251" w:rsidRDefault="00ED4251" w:rsidP="00ED4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25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D4251" w:rsidRPr="00ED4251" w:rsidRDefault="00ED4251" w:rsidP="00ED4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251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ED4251" w:rsidRPr="00ED4251" w:rsidRDefault="00ED4251" w:rsidP="00ED4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25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 w:rsidR="003C762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D4251">
        <w:rPr>
          <w:rFonts w:ascii="Times New Roman" w:hAnsi="Times New Roman" w:cs="Times New Roman"/>
          <w:sz w:val="28"/>
          <w:szCs w:val="28"/>
        </w:rPr>
        <w:t>И.А. Фроленко</w:t>
      </w:r>
    </w:p>
    <w:sectPr w:rsidR="00ED4251" w:rsidRPr="00ED4251" w:rsidSect="00ED4251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27774"/>
    <w:multiLevelType w:val="multilevel"/>
    <w:tmpl w:val="0468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0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230"/>
        </w:tabs>
        <w:ind w:left="123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665"/>
        </w:tabs>
        <w:ind w:left="1665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75"/>
        </w:tabs>
        <w:ind w:left="2175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50"/>
        </w:tabs>
        <w:ind w:left="225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85"/>
        </w:tabs>
        <w:ind w:left="268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20"/>
        </w:tabs>
        <w:ind w:left="3120" w:hanging="2160"/>
      </w:pPr>
      <w:rPr>
        <w:rFonts w:cs="Times New Roman"/>
      </w:rPr>
    </w:lvl>
  </w:abstractNum>
  <w:abstractNum w:abstractNumId="1" w15:restartNumberingAfterBreak="0">
    <w:nsid w:val="30BB324F"/>
    <w:multiLevelType w:val="hybridMultilevel"/>
    <w:tmpl w:val="2BA4947C"/>
    <w:lvl w:ilvl="0" w:tplc="F49CA8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4251"/>
    <w:rsid w:val="002C646B"/>
    <w:rsid w:val="003C7622"/>
    <w:rsid w:val="00CC2B97"/>
    <w:rsid w:val="00ED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1E781-AB89-4509-9EF4-D8749437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4251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25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unhideWhenUsed/>
    <w:rsid w:val="00ED4251"/>
    <w:pPr>
      <w:widowControl w:val="0"/>
      <w:suppressAutoHyphens/>
      <w:spacing w:after="120" w:line="240" w:lineRule="auto"/>
      <w:ind w:left="283"/>
    </w:pPr>
    <w:rPr>
      <w:rFonts w:ascii="Arial" w:eastAsia="Times New Roman" w:hAnsi="Arial" w:cs="Times New Roman"/>
      <w:kern w:val="2"/>
      <w:sz w:val="20"/>
      <w:szCs w:val="24"/>
    </w:rPr>
  </w:style>
  <w:style w:type="character" w:customStyle="1" w:styleId="a4">
    <w:name w:val="Основной текст с отступом Знак"/>
    <w:basedOn w:val="a0"/>
    <w:link w:val="a3"/>
    <w:rsid w:val="00ED4251"/>
    <w:rPr>
      <w:rFonts w:ascii="Arial" w:eastAsia="Times New Roman" w:hAnsi="Arial" w:cs="Times New Roman"/>
      <w:kern w:val="2"/>
      <w:sz w:val="20"/>
      <w:szCs w:val="24"/>
    </w:rPr>
  </w:style>
  <w:style w:type="paragraph" w:styleId="a5">
    <w:name w:val="No Spacing"/>
    <w:qFormat/>
    <w:rsid w:val="00ED425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ostan">
    <w:name w:val="Postan"/>
    <w:basedOn w:val="a"/>
    <w:rsid w:val="00ED4251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ED4251"/>
    <w:pPr>
      <w:widowControl w:val="0"/>
      <w:suppressAutoHyphens/>
      <w:spacing w:after="0" w:line="240" w:lineRule="auto"/>
      <w:ind w:left="720"/>
    </w:pPr>
    <w:rPr>
      <w:rFonts w:ascii="Arial" w:eastAsia="Times New Roman" w:hAnsi="Arial" w:cs="Times New Roman"/>
      <w:kern w:val="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0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XXX</cp:lastModifiedBy>
  <cp:revision>4</cp:revision>
  <dcterms:created xsi:type="dcterms:W3CDTF">2023-10-12T05:05:00Z</dcterms:created>
  <dcterms:modified xsi:type="dcterms:W3CDTF">2023-10-12T11:29:00Z</dcterms:modified>
</cp:coreProperties>
</file>