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80" w:rsidRDefault="00283B3F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8D0B80">
        <w:rPr>
          <w:b/>
          <w:sz w:val="28"/>
          <w:szCs w:val="28"/>
        </w:rPr>
        <w:t xml:space="preserve">РОССИЙСКАЯ ФЕДЕРАЦИЯ                  </w:t>
      </w:r>
      <w:r>
        <w:rPr>
          <w:b/>
          <w:sz w:val="28"/>
          <w:szCs w:val="28"/>
        </w:rPr>
        <w:t>ПРОЕКТ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8D0B80" w:rsidRPr="00FB4086" w:rsidRDefault="008D0B80" w:rsidP="008D0B80">
      <w:pPr>
        <w:ind w:left="540"/>
        <w:jc w:val="center"/>
        <w:rPr>
          <w:b/>
          <w:sz w:val="16"/>
          <w:szCs w:val="16"/>
        </w:rPr>
      </w:pPr>
    </w:p>
    <w:p w:rsidR="008D0B80" w:rsidRDefault="008D0B80" w:rsidP="008D0B8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8D0B80" w:rsidRPr="00FB4086" w:rsidRDefault="008D0B80" w:rsidP="008D0B80">
      <w:pPr>
        <w:ind w:left="1260"/>
        <w:jc w:val="center"/>
        <w:rPr>
          <w:sz w:val="16"/>
          <w:szCs w:val="16"/>
        </w:rPr>
      </w:pP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Cs/>
          <w:sz w:val="28"/>
          <w:szCs w:val="28"/>
        </w:rPr>
      </w:pPr>
    </w:p>
    <w:p w:rsidR="008D0B80" w:rsidRPr="009029DB" w:rsidRDefault="00C36926" w:rsidP="008D0B80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>00</w:t>
      </w:r>
      <w:r w:rsidR="008D0B80" w:rsidRPr="00FB4086">
        <w:rPr>
          <w:sz w:val="28"/>
          <w:szCs w:val="28"/>
        </w:rPr>
        <w:t>.</w:t>
      </w:r>
      <w:r w:rsidR="00932A59">
        <w:rPr>
          <w:sz w:val="28"/>
          <w:szCs w:val="28"/>
        </w:rPr>
        <w:t>00</w:t>
      </w:r>
      <w:r w:rsidR="008D0B80" w:rsidRPr="00FB4086">
        <w:rPr>
          <w:sz w:val="28"/>
          <w:szCs w:val="28"/>
        </w:rPr>
        <w:t>.202</w:t>
      </w:r>
      <w:r w:rsidR="008D0B80">
        <w:rPr>
          <w:sz w:val="28"/>
          <w:szCs w:val="28"/>
        </w:rPr>
        <w:t>3</w:t>
      </w:r>
      <w:r w:rsidR="008D0B80" w:rsidRPr="00FB4086">
        <w:rPr>
          <w:sz w:val="28"/>
          <w:szCs w:val="28"/>
        </w:rPr>
        <w:t xml:space="preserve">.                        </w:t>
      </w:r>
      <w:r w:rsidR="00B7670A">
        <w:rPr>
          <w:sz w:val="28"/>
          <w:szCs w:val="28"/>
        </w:rPr>
        <w:t xml:space="preserve">                             № </w:t>
      </w:r>
      <w:r w:rsidR="00932A59">
        <w:rPr>
          <w:sz w:val="28"/>
          <w:szCs w:val="28"/>
        </w:rPr>
        <w:t>00</w:t>
      </w:r>
      <w:r w:rsidR="00E204DB">
        <w:rPr>
          <w:sz w:val="28"/>
          <w:szCs w:val="28"/>
        </w:rPr>
        <w:t xml:space="preserve">                                </w:t>
      </w:r>
      <w:r w:rsidR="008D0B80" w:rsidRPr="009029DB">
        <w:rPr>
          <w:sz w:val="28"/>
          <w:szCs w:val="28"/>
        </w:rPr>
        <w:t>х. Савоськин</w:t>
      </w:r>
    </w:p>
    <w:p w:rsidR="008D0B80" w:rsidRPr="00FB4086" w:rsidRDefault="008D0B80" w:rsidP="008D0B80">
      <w:pPr>
        <w:ind w:left="1260" w:hanging="1260"/>
        <w:rPr>
          <w:color w:val="FF0000"/>
          <w:sz w:val="28"/>
          <w:szCs w:val="28"/>
        </w:rPr>
      </w:pPr>
    </w:p>
    <w:tbl>
      <w:tblPr>
        <w:tblW w:w="0" w:type="auto"/>
        <w:tblLook w:val="0000"/>
      </w:tblPr>
      <w:tblGrid>
        <w:gridCol w:w="4633"/>
      </w:tblGrid>
      <w:tr w:rsidR="008D0B80" w:rsidTr="009C1AF4">
        <w:trPr>
          <w:trHeight w:val="555"/>
        </w:trPr>
        <w:tc>
          <w:tcPr>
            <w:tcW w:w="4633" w:type="dxa"/>
          </w:tcPr>
          <w:p w:rsidR="008D0B80" w:rsidRPr="009029DB" w:rsidRDefault="008D0B80" w:rsidP="00867180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№ 73 от 24.12.2018 «</w:t>
            </w:r>
            <w:r w:rsidRPr="009029DB">
              <w:rPr>
                <w:kern w:val="2"/>
                <w:sz w:val="28"/>
                <w:szCs w:val="28"/>
              </w:rPr>
              <w:t>Об утверждении муниципальной программы</w:t>
            </w:r>
            <w:r>
              <w:rPr>
                <w:kern w:val="2"/>
                <w:sz w:val="28"/>
                <w:szCs w:val="28"/>
              </w:rPr>
              <w:t xml:space="preserve"> Савоськинского сельского поселения </w:t>
            </w:r>
            <w:r w:rsidRPr="009029DB">
              <w:rPr>
                <w:kern w:val="2"/>
                <w:sz w:val="28"/>
                <w:szCs w:val="28"/>
              </w:rPr>
              <w:t xml:space="preserve">«Управление </w:t>
            </w:r>
            <w:r w:rsidR="00867180">
              <w:rPr>
                <w:kern w:val="2"/>
                <w:sz w:val="28"/>
                <w:szCs w:val="28"/>
              </w:rPr>
              <w:t xml:space="preserve"> </w:t>
            </w:r>
            <w:r w:rsidRPr="009029DB">
              <w:rPr>
                <w:kern w:val="2"/>
                <w:sz w:val="28"/>
                <w:szCs w:val="28"/>
              </w:rPr>
              <w:t xml:space="preserve"> и создание условий для эффективного управления</w:t>
            </w:r>
            <w:r w:rsidR="00867180">
              <w:rPr>
                <w:kern w:val="2"/>
                <w:sz w:val="28"/>
                <w:szCs w:val="28"/>
              </w:rPr>
              <w:t xml:space="preserve"> </w:t>
            </w:r>
            <w:r w:rsidRPr="009029DB">
              <w:rPr>
                <w:kern w:val="2"/>
                <w:sz w:val="28"/>
                <w:szCs w:val="28"/>
              </w:rPr>
              <w:t>муниципальными финансами»</w:t>
            </w:r>
          </w:p>
        </w:tc>
      </w:tr>
    </w:tbl>
    <w:p w:rsidR="008D0B80" w:rsidRPr="00626CB3" w:rsidRDefault="008D0B80" w:rsidP="008D0B80">
      <w:pPr>
        <w:rPr>
          <w:kern w:val="2"/>
          <w:sz w:val="16"/>
          <w:szCs w:val="16"/>
        </w:rPr>
      </w:pPr>
    </w:p>
    <w:p w:rsidR="008D0B80" w:rsidRPr="00626CB3" w:rsidRDefault="008D0B80" w:rsidP="008D0B80">
      <w:pPr>
        <w:jc w:val="center"/>
        <w:rPr>
          <w:kern w:val="2"/>
          <w:sz w:val="16"/>
          <w:szCs w:val="16"/>
        </w:rPr>
      </w:pPr>
    </w:p>
    <w:p w:rsidR="008D0B80" w:rsidRDefault="008D0B80" w:rsidP="008D0B80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  <w:r>
        <w:rPr>
          <w:sz w:val="28"/>
          <w:szCs w:val="28"/>
        </w:rPr>
        <w:t>,</w:t>
      </w:r>
    </w:p>
    <w:p w:rsidR="008D0B80" w:rsidRPr="00487408" w:rsidRDefault="008D0B80" w:rsidP="008D0B80">
      <w:pPr>
        <w:spacing w:line="216" w:lineRule="auto"/>
        <w:jc w:val="both"/>
        <w:rPr>
          <w:sz w:val="28"/>
          <w:szCs w:val="28"/>
        </w:rPr>
      </w:pPr>
    </w:p>
    <w:p w:rsidR="008D0B80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8D0B80" w:rsidRPr="00487408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</w:p>
    <w:p w:rsidR="008D0B80" w:rsidRDefault="008D0B80" w:rsidP="008D0B80">
      <w:pPr>
        <w:ind w:firstLine="709"/>
        <w:jc w:val="both"/>
        <w:rPr>
          <w:color w:val="000000"/>
          <w:sz w:val="28"/>
          <w:szCs w:val="28"/>
        </w:rPr>
      </w:pPr>
      <w:r w:rsidRPr="002776B0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следующие изменения в </w:t>
      </w:r>
      <w:r w:rsidRPr="002776B0">
        <w:rPr>
          <w:sz w:val="28"/>
          <w:szCs w:val="28"/>
        </w:rPr>
        <w:t xml:space="preserve">муниципальную программу Савоськинского сельского поселения </w:t>
      </w:r>
      <w:r w:rsidRPr="009029DB">
        <w:rPr>
          <w:kern w:val="2"/>
          <w:sz w:val="28"/>
          <w:szCs w:val="28"/>
        </w:rPr>
        <w:t>«Управление муниципальными</w:t>
      </w:r>
      <w:r w:rsidR="007B32D1"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финансами и создание условий для эффективного управления</w:t>
      </w:r>
      <w:r w:rsidR="007B32D1"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муниципальными финансами</w:t>
      </w:r>
      <w:r w:rsidRPr="002776B0">
        <w:rPr>
          <w:color w:val="000000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</w:t>
      </w:r>
      <w:r w:rsidR="00932A59">
        <w:rPr>
          <w:rFonts w:ascii="Times New Roman" w:hAnsi="Times New Roman" w:cs="Times New Roman"/>
          <w:sz w:val="28"/>
          <w:szCs w:val="28"/>
        </w:rPr>
        <w:t xml:space="preserve"> </w:t>
      </w:r>
      <w:r w:rsidRPr="001540B3">
        <w:rPr>
          <w:rFonts w:ascii="Times New Roman" w:hAnsi="Times New Roman" w:cs="Times New Roman"/>
          <w:sz w:val="28"/>
          <w:szCs w:val="28"/>
        </w:rPr>
        <w:t>в паспорте муниципальной программы «</w:t>
      </w:r>
      <w:r w:rsidRPr="00BF0262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F0262">
        <w:rPr>
          <w:rFonts w:ascii="Times New Roman" w:hAnsi="Times New Roman" w:cs="Times New Roman"/>
          <w:sz w:val="28"/>
          <w:szCs w:val="28"/>
        </w:rPr>
        <w:t>»:</w:t>
      </w:r>
    </w:p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58"/>
        <w:gridCol w:w="2287"/>
        <w:gridCol w:w="2409"/>
      </w:tblGrid>
      <w:tr w:rsidR="008D0B80" w:rsidRPr="00FB4086" w:rsidTr="009C1AF4">
        <w:tc>
          <w:tcPr>
            <w:tcW w:w="1985" w:type="dxa"/>
            <w:vMerge w:val="restart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6"/>
                <w:szCs w:val="26"/>
              </w:rPr>
            </w:pPr>
            <w:bookmarkStart w:id="0" w:name="sub_1009"/>
            <w:r w:rsidRPr="00FB4086">
              <w:rPr>
                <w:kern w:val="2"/>
                <w:sz w:val="26"/>
                <w:szCs w:val="26"/>
              </w:rPr>
              <w:t>«Ресурсное обеспечение муниципальной программы</w:t>
            </w:r>
          </w:p>
          <w:bookmarkEnd w:id="0"/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7654" w:type="dxa"/>
            <w:gridSpan w:val="3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FB4086">
              <w:rPr>
                <w:sz w:val="26"/>
                <w:szCs w:val="26"/>
              </w:rPr>
              <w:t xml:space="preserve"> Савоськинского сельского поселения</w:t>
            </w:r>
            <w:r w:rsidRPr="00FB4086">
              <w:rPr>
                <w:kern w:val="2"/>
                <w:sz w:val="26"/>
                <w:szCs w:val="26"/>
              </w:rPr>
              <w:t xml:space="preserve">  Зимовниковского района составляет  </w:t>
            </w:r>
            <w:r w:rsidR="00206037">
              <w:rPr>
                <w:kern w:val="2"/>
                <w:sz w:val="26"/>
                <w:szCs w:val="26"/>
              </w:rPr>
              <w:t>57661,5</w:t>
            </w:r>
            <w:r w:rsidRPr="00FB4086">
              <w:rPr>
                <w:kern w:val="2"/>
                <w:sz w:val="26"/>
                <w:szCs w:val="26"/>
              </w:rPr>
              <w:t xml:space="preserve">  тыс. рублей;</w:t>
            </w:r>
          </w:p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год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всего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местный бюджет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</w:t>
            </w:r>
            <w:r w:rsidR="00C36926">
              <w:rPr>
                <w:kern w:val="2"/>
                <w:sz w:val="26"/>
                <w:szCs w:val="26"/>
              </w:rPr>
              <w:t>72,1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</w:t>
            </w:r>
            <w:r w:rsidR="00C36926">
              <w:rPr>
                <w:kern w:val="2"/>
                <w:sz w:val="26"/>
                <w:szCs w:val="26"/>
              </w:rPr>
              <w:t>72,1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4100,4»</w:t>
            </w:r>
          </w:p>
        </w:tc>
      </w:tr>
    </w:tbl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0B80" w:rsidRPr="003B40C6" w:rsidRDefault="008D0B80" w:rsidP="008D0B80">
      <w:pPr>
        <w:spacing w:line="235" w:lineRule="auto"/>
        <w:ind w:firstLine="709"/>
        <w:jc w:val="both"/>
        <w:rPr>
          <w:kern w:val="2"/>
          <w:sz w:val="27"/>
          <w:szCs w:val="27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 xml:space="preserve">)в паспорте подпрограммы </w:t>
      </w:r>
      <w:r w:rsidRPr="003B40C6">
        <w:rPr>
          <w:kern w:val="2"/>
          <w:sz w:val="27"/>
          <w:szCs w:val="27"/>
        </w:rPr>
        <w:t>«Нормативно-методическое, информационное обеспечение и организация бюджетного процесса»</w:t>
      </w:r>
      <w:r>
        <w:rPr>
          <w:kern w:val="2"/>
          <w:sz w:val="27"/>
          <w:szCs w:val="27"/>
        </w:rPr>
        <w:t>:</w:t>
      </w:r>
    </w:p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620"/>
        <w:gridCol w:w="2341"/>
        <w:gridCol w:w="2835"/>
      </w:tblGrid>
      <w:tr w:rsidR="008D0B80" w:rsidRPr="00604F89" w:rsidTr="009C1AF4">
        <w:tc>
          <w:tcPr>
            <w:tcW w:w="1843" w:type="dxa"/>
            <w:vMerge w:val="restart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bookmarkStart w:id="1" w:name="sub_2109"/>
            <w:r>
              <w:rPr>
                <w:kern w:val="2"/>
                <w:sz w:val="27"/>
                <w:szCs w:val="27"/>
              </w:rPr>
              <w:t>«</w:t>
            </w:r>
            <w:r w:rsidRPr="00604F89">
              <w:rPr>
                <w:kern w:val="2"/>
                <w:sz w:val="27"/>
                <w:szCs w:val="27"/>
              </w:rPr>
              <w:t>Ресурсное обеспечение подпрограммы</w:t>
            </w:r>
          </w:p>
          <w:bookmarkEnd w:id="1"/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7796" w:type="dxa"/>
            <w:gridSpan w:val="3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из средств бюджета Савоськинского сельского поселения Зимовников</w:t>
            </w:r>
            <w:r w:rsidR="00EC1957">
              <w:rPr>
                <w:kern w:val="2"/>
                <w:sz w:val="27"/>
                <w:szCs w:val="27"/>
              </w:rPr>
              <w:t xml:space="preserve">ского района составляет  </w:t>
            </w:r>
            <w:r w:rsidR="00206037">
              <w:rPr>
                <w:kern w:val="2"/>
                <w:sz w:val="27"/>
                <w:szCs w:val="27"/>
              </w:rPr>
              <w:t>57661,5</w:t>
            </w:r>
            <w:r w:rsidRPr="00604F89">
              <w:rPr>
                <w:kern w:val="2"/>
                <w:sz w:val="27"/>
                <w:szCs w:val="27"/>
              </w:rPr>
              <w:t xml:space="preserve"> тыс. рублей;</w:t>
            </w:r>
          </w:p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год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всего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местный бюджет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2019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2021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2022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2023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</w:t>
            </w:r>
            <w:r w:rsidR="00DC423F">
              <w:rPr>
                <w:kern w:val="2"/>
                <w:sz w:val="26"/>
                <w:szCs w:val="26"/>
              </w:rPr>
              <w:t>72,1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</w:t>
            </w:r>
            <w:r w:rsidR="00DC423F">
              <w:rPr>
                <w:kern w:val="2"/>
                <w:sz w:val="26"/>
                <w:szCs w:val="26"/>
              </w:rPr>
              <w:t>72,1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2024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2025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2026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2027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2028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2030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  <w:r>
              <w:rPr>
                <w:kern w:val="2"/>
                <w:sz w:val="27"/>
                <w:szCs w:val="27"/>
              </w:rPr>
              <w:t>»</w:t>
            </w:r>
          </w:p>
        </w:tc>
      </w:tr>
    </w:tbl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p w:rsidR="008D0B80" w:rsidRPr="00525E4D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E4D">
        <w:rPr>
          <w:rFonts w:ascii="Times New Roman" w:hAnsi="Times New Roman" w:cs="Times New Roman"/>
          <w:sz w:val="28"/>
          <w:szCs w:val="28"/>
        </w:rPr>
        <w:t>3) в приложении № 3</w:t>
      </w:r>
      <w:r w:rsidRPr="00525E4D">
        <w:rPr>
          <w:rFonts w:ascii="Times New Roman" w:hAnsi="Times New Roman" w:cs="Times New Roman"/>
          <w:bCs/>
          <w:kern w:val="2"/>
          <w:sz w:val="28"/>
          <w:szCs w:val="28"/>
        </w:rPr>
        <w:t xml:space="preserve"> к муниципальной программе Савоськинского сельского поселения «</w:t>
      </w:r>
      <w:r w:rsidRPr="00525E4D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25E4D">
        <w:rPr>
          <w:rFonts w:ascii="Times New Roman" w:hAnsi="Times New Roman" w:cs="Times New Roman"/>
          <w:sz w:val="28"/>
          <w:szCs w:val="28"/>
        </w:rPr>
        <w:t>»:</w:t>
      </w:r>
    </w:p>
    <w:p w:rsidR="008D0B80" w:rsidRDefault="00F65901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901">
        <w:rPr>
          <w:rFonts w:ascii="Times New Roman" w:hAnsi="Times New Roman" w:cs="Times New Roman"/>
          <w:sz w:val="28"/>
          <w:szCs w:val="28"/>
        </w:rPr>
        <w:t>цифры «57651,3</w:t>
      </w:r>
      <w:r w:rsidR="00EC1957" w:rsidRPr="00F65901">
        <w:rPr>
          <w:rFonts w:ascii="Times New Roman" w:hAnsi="Times New Roman" w:cs="Times New Roman"/>
          <w:sz w:val="28"/>
          <w:szCs w:val="28"/>
        </w:rPr>
        <w:t>» заменить цифрами «576</w:t>
      </w:r>
      <w:r w:rsidRPr="00F65901">
        <w:rPr>
          <w:rFonts w:ascii="Times New Roman" w:hAnsi="Times New Roman" w:cs="Times New Roman"/>
          <w:sz w:val="28"/>
          <w:szCs w:val="28"/>
        </w:rPr>
        <w:t>6</w:t>
      </w:r>
      <w:r w:rsidR="00EC1957" w:rsidRPr="00F65901">
        <w:rPr>
          <w:rFonts w:ascii="Times New Roman" w:hAnsi="Times New Roman" w:cs="Times New Roman"/>
          <w:sz w:val="28"/>
          <w:szCs w:val="28"/>
        </w:rPr>
        <w:t>1,3</w:t>
      </w:r>
      <w:r w:rsidR="008D0B80" w:rsidRPr="00F65901">
        <w:rPr>
          <w:rFonts w:ascii="Times New Roman" w:hAnsi="Times New Roman" w:cs="Times New Roman"/>
          <w:sz w:val="28"/>
          <w:szCs w:val="28"/>
        </w:rPr>
        <w:t>»;</w:t>
      </w:r>
    </w:p>
    <w:p w:rsidR="008D0B80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DC423F">
        <w:rPr>
          <w:rFonts w:ascii="Times New Roman" w:hAnsi="Times New Roman" w:cs="Times New Roman"/>
          <w:sz w:val="28"/>
          <w:szCs w:val="28"/>
        </w:rPr>
        <w:t>«6561,9» заменить цифрами «6572,1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D0B80" w:rsidSect="003309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624" w:bottom="1134" w:left="1701" w:header="720" w:footer="720" w:gutter="0"/>
          <w:cols w:space="720"/>
          <w:noEndnote/>
        </w:sectPr>
      </w:pPr>
    </w:p>
    <w:p w:rsidR="008D0B80" w:rsidRPr="00D12851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356"/>
        <w:gridCol w:w="1497"/>
        <w:gridCol w:w="860"/>
        <w:gridCol w:w="860"/>
        <w:gridCol w:w="1090"/>
        <w:gridCol w:w="592"/>
        <w:gridCol w:w="967"/>
        <w:gridCol w:w="850"/>
        <w:gridCol w:w="851"/>
        <w:gridCol w:w="992"/>
        <w:gridCol w:w="851"/>
        <w:gridCol w:w="850"/>
        <w:gridCol w:w="1005"/>
        <w:gridCol w:w="980"/>
      </w:tblGrid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«Подпро</w:t>
            </w:r>
            <w:r w:rsidRPr="00FB4086">
              <w:rPr>
                <w:kern w:val="2"/>
                <w:sz w:val="22"/>
                <w:szCs w:val="22"/>
              </w:rPr>
              <w:softHyphen/>
              <w:t>грамма 2</w:t>
            </w:r>
            <w:r w:rsidRPr="00FB4086">
              <w:rPr>
                <w:bCs/>
                <w:kern w:val="2"/>
                <w:sz w:val="22"/>
                <w:szCs w:val="22"/>
              </w:rPr>
              <w:t xml:space="preserve"> «Нормативно-методическое</w:t>
            </w:r>
            <w:r w:rsidRPr="00FB4086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FB4086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5765</w:t>
            </w:r>
            <w:r w:rsidR="00EC1957">
              <w:rPr>
                <w:spacing w:val="-10"/>
                <w:kern w:val="2"/>
                <w:sz w:val="22"/>
                <w:szCs w:val="22"/>
              </w:rPr>
              <w:t>1,3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8D0B80" w:rsidRPr="00FB4086" w:rsidRDefault="004867EA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6572,1</w:t>
            </w:r>
          </w:p>
        </w:tc>
        <w:tc>
          <w:tcPr>
            <w:tcW w:w="1005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5651,3</w:t>
            </w:r>
          </w:p>
        </w:tc>
        <w:tc>
          <w:tcPr>
            <w:tcW w:w="980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5654,4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FB4086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8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</w:tr>
      <w:tr w:rsidR="008D0B80" w:rsidRPr="00FB4086" w:rsidTr="009C1AF4">
        <w:tc>
          <w:tcPr>
            <w:tcW w:w="2356" w:type="dxa"/>
            <w:vMerge w:val="restart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 xml:space="preserve">Обеспечение деятельности </w:t>
            </w:r>
            <w:r w:rsidRPr="00FB4086">
              <w:rPr>
                <w:kern w:val="2"/>
                <w:sz w:val="22"/>
                <w:szCs w:val="22"/>
              </w:rPr>
              <w:t>Администрации Савоськинского сельского поселения</w:t>
            </w:r>
          </w:p>
        </w:tc>
        <w:tc>
          <w:tcPr>
            <w:tcW w:w="1497" w:type="dxa"/>
            <w:vMerge w:val="restart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  <w:shd w:val="clear" w:color="auto" w:fill="auto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  <w:shd w:val="clear" w:color="auto" w:fill="auto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  <w:shd w:val="clear" w:color="auto" w:fill="auto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5E5B4D" w:rsidRDefault="00424D82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57661,5</w:t>
            </w:r>
          </w:p>
        </w:tc>
        <w:tc>
          <w:tcPr>
            <w:tcW w:w="850" w:type="dxa"/>
          </w:tcPr>
          <w:p w:rsidR="008D0B80" w:rsidRPr="005E5B4D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8D0B80" w:rsidRPr="00AF2BD5" w:rsidRDefault="008D0B80" w:rsidP="009C1AF4">
            <w:pPr>
              <w:jc w:val="center"/>
              <w:rPr>
                <w:sz w:val="22"/>
                <w:szCs w:val="22"/>
              </w:rPr>
            </w:pPr>
            <w:r w:rsidRPr="00AF2BD5"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8D0B80" w:rsidRPr="005E5B4D" w:rsidRDefault="004867EA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6572,1</w:t>
            </w:r>
          </w:p>
        </w:tc>
        <w:tc>
          <w:tcPr>
            <w:tcW w:w="1005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5651,3</w:t>
            </w:r>
          </w:p>
        </w:tc>
        <w:tc>
          <w:tcPr>
            <w:tcW w:w="98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5654,4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120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49</w:t>
            </w:r>
            <w:r w:rsidR="00424D82">
              <w:rPr>
                <w:spacing w:val="-10"/>
                <w:kern w:val="2"/>
              </w:rPr>
              <w:t>554,2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3402,7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3542,2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3945,9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4985,7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</w:t>
            </w:r>
            <w:r w:rsidR="004867EA">
              <w:rPr>
                <w:spacing w:val="-10"/>
                <w:kern w:val="2"/>
              </w:rPr>
              <w:t>04,1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5574,3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5574,3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67</w:t>
            </w:r>
            <w:r w:rsidR="00A34A3D">
              <w:rPr>
                <w:spacing w:val="-10"/>
                <w:kern w:val="2"/>
              </w:rPr>
              <w:t>68,</w:t>
            </w:r>
            <w:r w:rsidR="00424D82">
              <w:rPr>
                <w:spacing w:val="-10"/>
                <w:kern w:val="2"/>
              </w:rPr>
              <w:t>8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685,6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659,8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690,3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810,8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</w:t>
            </w:r>
            <w:r w:rsidR="004867EA">
              <w:rPr>
                <w:spacing w:val="-10"/>
                <w:kern w:val="2"/>
              </w:rPr>
              <w:t>82,8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0920099990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850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512,3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4,8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42,3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2,0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105,8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44,9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  <w:r w:rsidR="00424D82">
              <w:rPr>
                <w:spacing w:val="-10"/>
                <w:kern w:val="2"/>
              </w:rPr>
              <w:t>7,4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28,6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14,2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25,1</w:t>
            </w:r>
          </w:p>
        </w:tc>
        <w:tc>
          <w:tcPr>
            <w:tcW w:w="850" w:type="dxa"/>
          </w:tcPr>
          <w:p w:rsidR="008D0B80" w:rsidRPr="00D84BEA" w:rsidRDefault="004867EA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37,3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0920026220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424D82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200,2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10,2</w:t>
            </w:r>
          </w:p>
        </w:tc>
        <w:tc>
          <w:tcPr>
            <w:tcW w:w="850" w:type="dxa"/>
          </w:tcPr>
          <w:p w:rsidR="008D0B80" w:rsidRPr="00D84BEA" w:rsidRDefault="004867EA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30,0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AF2BD5" w:rsidRDefault="008D0B80" w:rsidP="009C1AF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F2BD5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1403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0920086030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458,6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43,5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53,4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61,6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70,0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73,0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77,0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80,1</w:t>
            </w:r>
          </w:p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</w:rPr>
            </w:pPr>
          </w:p>
        </w:tc>
      </w:tr>
    </w:tbl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38">
        <w:rPr>
          <w:rFonts w:ascii="Times New Roman" w:hAnsi="Times New Roman" w:cs="Times New Roman"/>
          <w:sz w:val="28"/>
          <w:szCs w:val="28"/>
        </w:rPr>
        <w:t xml:space="preserve">4) в приложении № 4 </w:t>
      </w:r>
      <w:r w:rsidRPr="00486438">
        <w:rPr>
          <w:rFonts w:ascii="Times New Roman" w:hAnsi="Times New Roman" w:cs="Times New Roman"/>
          <w:bCs/>
          <w:kern w:val="2"/>
          <w:sz w:val="28"/>
          <w:szCs w:val="28"/>
        </w:rPr>
        <w:t>к муниципальной программе Савоськинского сельского поселения «</w:t>
      </w:r>
      <w:r w:rsidRPr="00486438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86438">
        <w:rPr>
          <w:rFonts w:ascii="Times New Roman" w:hAnsi="Times New Roman" w:cs="Times New Roman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D0B80" w:rsidSect="00F212D7">
          <w:pgSz w:w="16840" w:h="11907" w:orient="landscape" w:code="9"/>
          <w:pgMar w:top="1701" w:right="1134" w:bottom="624" w:left="1134" w:header="720" w:footer="720" w:gutter="0"/>
          <w:cols w:space="720"/>
          <w:noEndnote/>
        </w:sectPr>
      </w:pPr>
    </w:p>
    <w:p w:rsidR="0050305B" w:rsidRDefault="0082532C" w:rsidP="0050305B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цифры «57651,3</w:t>
      </w:r>
      <w:r w:rsidR="0050305B">
        <w:rPr>
          <w:rFonts w:ascii="Times New Roman" w:hAnsi="Times New Roman" w:cs="Times New Roman"/>
          <w:sz w:val="28"/>
          <w:szCs w:val="28"/>
        </w:rPr>
        <w:t>» заменить цифрами «576</w:t>
      </w:r>
      <w:r>
        <w:rPr>
          <w:rFonts w:ascii="Times New Roman" w:hAnsi="Times New Roman" w:cs="Times New Roman"/>
          <w:sz w:val="28"/>
          <w:szCs w:val="28"/>
        </w:rPr>
        <w:t>6</w:t>
      </w:r>
      <w:r w:rsidR="0050305B">
        <w:rPr>
          <w:rFonts w:ascii="Times New Roman" w:hAnsi="Times New Roman" w:cs="Times New Roman"/>
          <w:sz w:val="28"/>
          <w:szCs w:val="28"/>
        </w:rPr>
        <w:t>1,3»;</w:t>
      </w:r>
    </w:p>
    <w:p w:rsidR="0050305B" w:rsidRDefault="00CE7D79" w:rsidP="0050305B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«6561,9» заменить цифрами «6572,1</w:t>
      </w:r>
      <w:r w:rsidR="0050305B">
        <w:rPr>
          <w:rFonts w:ascii="Times New Roman" w:hAnsi="Times New Roman" w:cs="Times New Roman"/>
          <w:sz w:val="28"/>
          <w:szCs w:val="28"/>
        </w:rPr>
        <w:t>»;</w:t>
      </w:r>
    </w:p>
    <w:p w:rsidR="008D0B80" w:rsidRDefault="008D0B80" w:rsidP="008D0B8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2.</w:t>
      </w:r>
      <w:r w:rsidR="00932A59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В ходе реализаци</w:t>
      </w:r>
      <w:r>
        <w:rPr>
          <w:rFonts w:ascii="Times New Roman" w:hAnsi="Times New Roman"/>
          <w:sz w:val="28"/>
          <w:szCs w:val="28"/>
        </w:rPr>
        <w:t>и</w:t>
      </w:r>
      <w:r w:rsidR="007B3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1540B3">
        <w:rPr>
          <w:rFonts w:ascii="Times New Roman" w:hAnsi="Times New Roman"/>
          <w:sz w:val="28"/>
          <w:szCs w:val="28"/>
        </w:rPr>
        <w:t>программы «</w:t>
      </w:r>
      <w:r w:rsidRPr="00CA65AD">
        <w:rPr>
          <w:rFonts w:ascii="Times New Roman" w:hAnsi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540B3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8D0B80" w:rsidRDefault="00932A59" w:rsidP="008D0B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8D0B80" w:rsidRPr="001540B3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8D0B80" w:rsidRPr="001540B3">
        <w:rPr>
          <w:rFonts w:ascii="Times New Roman" w:hAnsi="Times New Roman"/>
          <w:sz w:val="28"/>
          <w:szCs w:val="28"/>
        </w:rPr>
        <w:t>собой.</w:t>
      </w:r>
    </w:p>
    <w:p w:rsidR="008D0B80" w:rsidRDefault="008D0B80" w:rsidP="008D0B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Pr="00AB204F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Савоськинского</w:t>
      </w:r>
    </w:p>
    <w:p w:rsidR="008D0B80" w:rsidRPr="00AB204F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              </w:t>
      </w:r>
      <w:bookmarkStart w:id="2" w:name="_GoBack"/>
      <w:bookmarkEnd w:id="2"/>
      <w:r w:rsidR="00932A59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И.А. Фроленко</w:t>
      </w:r>
    </w:p>
    <w:p w:rsidR="008D0B80" w:rsidRDefault="008D0B80" w:rsidP="008D0B80">
      <w:pPr>
        <w:suppressAutoHyphens/>
        <w:rPr>
          <w:kern w:val="2"/>
          <w:sz w:val="28"/>
          <w:szCs w:val="28"/>
        </w:rPr>
      </w:pPr>
    </w:p>
    <w:p w:rsidR="008D0B80" w:rsidRPr="00626CB3" w:rsidRDefault="008D0B80" w:rsidP="008D0B80">
      <w:pPr>
        <w:suppressAutoHyphens/>
        <w:rPr>
          <w:kern w:val="2"/>
          <w:sz w:val="28"/>
          <w:szCs w:val="28"/>
        </w:rPr>
      </w:pPr>
    </w:p>
    <w:p w:rsidR="002A2BEB" w:rsidRDefault="002A2BEB"/>
    <w:sectPr w:rsidR="002A2BEB" w:rsidSect="000E745A">
      <w:pgSz w:w="11907" w:h="16840" w:code="9"/>
      <w:pgMar w:top="1134" w:right="62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4BB" w:rsidRDefault="00B814BB">
      <w:r>
        <w:separator/>
      </w:r>
    </w:p>
  </w:endnote>
  <w:endnote w:type="continuationSeparator" w:id="1">
    <w:p w:rsidR="00B814BB" w:rsidRDefault="00B8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B814B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7C232D">
    <w:pPr>
      <w:pStyle w:val="a3"/>
      <w:jc w:val="right"/>
    </w:pPr>
    <w:r>
      <w:fldChar w:fldCharType="begin"/>
    </w:r>
    <w:r w:rsidR="008D0B80">
      <w:instrText xml:space="preserve"> PAGE   \* MERGEFORMAT </w:instrText>
    </w:r>
    <w:r>
      <w:fldChar w:fldCharType="separate"/>
    </w:r>
    <w:r w:rsidR="00932A59">
      <w:rPr>
        <w:noProof/>
      </w:rPr>
      <w:t>4</w:t>
    </w:r>
    <w:r>
      <w:fldChar w:fldCharType="end"/>
    </w:r>
  </w:p>
  <w:p w:rsidR="00EC15AE" w:rsidRDefault="00B814B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B814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4BB" w:rsidRDefault="00B814BB">
      <w:r>
        <w:separator/>
      </w:r>
    </w:p>
  </w:footnote>
  <w:footnote w:type="continuationSeparator" w:id="1">
    <w:p w:rsidR="00B814BB" w:rsidRDefault="00B81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B814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B814B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B814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50C"/>
    <w:rsid w:val="00026F5F"/>
    <w:rsid w:val="0015107B"/>
    <w:rsid w:val="00206037"/>
    <w:rsid w:val="00230ADF"/>
    <w:rsid w:val="00283B3F"/>
    <w:rsid w:val="002A2BEB"/>
    <w:rsid w:val="00381F11"/>
    <w:rsid w:val="003C0C1A"/>
    <w:rsid w:val="003C7191"/>
    <w:rsid w:val="00424D82"/>
    <w:rsid w:val="004867EA"/>
    <w:rsid w:val="0050305B"/>
    <w:rsid w:val="005B19BA"/>
    <w:rsid w:val="007B32D1"/>
    <w:rsid w:val="007C232D"/>
    <w:rsid w:val="00811CD7"/>
    <w:rsid w:val="0082532C"/>
    <w:rsid w:val="00846746"/>
    <w:rsid w:val="00867180"/>
    <w:rsid w:val="008D0B80"/>
    <w:rsid w:val="00932A59"/>
    <w:rsid w:val="00A34A3D"/>
    <w:rsid w:val="00A841A3"/>
    <w:rsid w:val="00AF350C"/>
    <w:rsid w:val="00B7670A"/>
    <w:rsid w:val="00B814BB"/>
    <w:rsid w:val="00C10690"/>
    <w:rsid w:val="00C36926"/>
    <w:rsid w:val="00CE7D79"/>
    <w:rsid w:val="00D20A02"/>
    <w:rsid w:val="00D31EC7"/>
    <w:rsid w:val="00D33217"/>
    <w:rsid w:val="00D46864"/>
    <w:rsid w:val="00D56B0E"/>
    <w:rsid w:val="00DB5B91"/>
    <w:rsid w:val="00DC423F"/>
    <w:rsid w:val="00E204DB"/>
    <w:rsid w:val="00E74F9F"/>
    <w:rsid w:val="00EC1957"/>
    <w:rsid w:val="00F65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0B8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8D0B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8D0B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8D0B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28</cp:revision>
  <dcterms:created xsi:type="dcterms:W3CDTF">2023-08-11T11:40:00Z</dcterms:created>
  <dcterms:modified xsi:type="dcterms:W3CDTF">2023-12-01T06:18:00Z</dcterms:modified>
</cp:coreProperties>
</file>