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8E" w:rsidRPr="00DA6F47" w:rsidRDefault="0033010E" w:rsidP="00CD598E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CD598E" w:rsidRPr="00DA6F47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ПРОЕКТ</w:t>
      </w:r>
    </w:p>
    <w:p w:rsidR="00CD598E" w:rsidRPr="00DA6F47" w:rsidRDefault="00CD598E" w:rsidP="00DA6F47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CD598E">
      <w:pPr>
        <w:pStyle w:val="Postan"/>
        <w:jc w:val="left"/>
        <w:rPr>
          <w:b/>
          <w:szCs w:val="28"/>
        </w:rPr>
      </w:pP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CD598E">
      <w:pPr>
        <w:pStyle w:val="Postan"/>
        <w:rPr>
          <w:szCs w:val="28"/>
        </w:rPr>
      </w:pPr>
    </w:p>
    <w:p w:rsidR="00CD598E" w:rsidRDefault="00CD598E" w:rsidP="00DA6F47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522055" w:rsidRPr="00522055" w:rsidRDefault="00522055" w:rsidP="00522055"/>
    <w:p w:rsidR="00CD598E" w:rsidRPr="00DA6F47" w:rsidRDefault="00522055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C13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3010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</w:t>
      </w:r>
      <w:r w:rsidR="0033010E">
        <w:rPr>
          <w:rFonts w:ascii="Times New Roman" w:hAnsi="Times New Roman" w:cs="Times New Roman"/>
          <w:sz w:val="28"/>
          <w:szCs w:val="28"/>
        </w:rPr>
        <w:t xml:space="preserve">     </w:t>
      </w:r>
      <w:r w:rsidR="00166C30">
        <w:rPr>
          <w:rFonts w:ascii="Times New Roman" w:hAnsi="Times New Roman" w:cs="Times New Roman"/>
          <w:sz w:val="28"/>
          <w:szCs w:val="28"/>
        </w:rPr>
        <w:t xml:space="preserve">№ </w:t>
      </w:r>
      <w:r w:rsidR="0033010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3994">
        <w:rPr>
          <w:rFonts w:ascii="Times New Roman" w:hAnsi="Times New Roman" w:cs="Times New Roman"/>
          <w:sz w:val="28"/>
          <w:szCs w:val="28"/>
        </w:rPr>
        <w:t xml:space="preserve">      </w:t>
      </w:r>
      <w:r w:rsidR="0033010E">
        <w:rPr>
          <w:rFonts w:ascii="Times New Roman" w:hAnsi="Times New Roman" w:cs="Times New Roman"/>
          <w:sz w:val="28"/>
          <w:szCs w:val="28"/>
        </w:rPr>
        <w:t xml:space="preserve">   </w:t>
      </w:r>
      <w:r w:rsidR="00C139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х. Савоськин</w:t>
      </w:r>
    </w:p>
    <w:p w:rsidR="00CD598E" w:rsidRPr="00DA6F47" w:rsidRDefault="00CD598E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644"/>
      </w:tblGrid>
      <w:tr w:rsidR="00CD598E" w:rsidRPr="00DA6F47" w:rsidTr="0033010E">
        <w:trPr>
          <w:trHeight w:val="1998"/>
        </w:trPr>
        <w:tc>
          <w:tcPr>
            <w:tcW w:w="4644" w:type="dxa"/>
            <w:hideMark/>
          </w:tcPr>
          <w:p w:rsidR="00CD598E" w:rsidRPr="00DA6F47" w:rsidRDefault="00CD598E" w:rsidP="00B017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«Об утверждении муниципальной программы «Обеспечение качественными ж</w:t>
            </w:r>
            <w:r w:rsidR="007E1998">
              <w:rPr>
                <w:rFonts w:ascii="Times New Roman" w:hAnsi="Times New Roman"/>
                <w:sz w:val="28"/>
                <w:szCs w:val="28"/>
              </w:rPr>
              <w:t xml:space="preserve">илищно-коммунальными </w:t>
            </w:r>
            <w:r w:rsidR="00B01732">
              <w:rPr>
                <w:rFonts w:ascii="Times New Roman" w:hAnsi="Times New Roman"/>
                <w:sz w:val="28"/>
                <w:szCs w:val="28"/>
              </w:rPr>
              <w:t xml:space="preserve">услугами населения, Савоськинского </w:t>
            </w:r>
            <w:r w:rsidRPr="00DA6F47">
              <w:rPr>
                <w:rFonts w:ascii="Times New Roman" w:hAnsi="Times New Roman"/>
                <w:sz w:val="28"/>
                <w:szCs w:val="28"/>
              </w:rPr>
              <w:t>сельского поселения, благоустройство территории»</w:t>
            </w:r>
            <w:bookmarkEnd w:id="0"/>
          </w:p>
        </w:tc>
      </w:tr>
    </w:tbl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553348" w:rsidRDefault="00553348" w:rsidP="00DA6F47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3010E" w:rsidRPr="00553348" w:rsidRDefault="0033010E" w:rsidP="00DA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98E" w:rsidRPr="00DA6F47" w:rsidRDefault="00CD598E" w:rsidP="00DA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DA6F4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>приложении № 1 к постановлению от 24.12.2018. № 65</w:t>
      </w:r>
      <w:r w:rsidR="0011349F">
        <w:rPr>
          <w:rFonts w:ascii="Times New Roman" w:hAnsi="Times New Roman"/>
          <w:sz w:val="28"/>
          <w:szCs w:val="28"/>
        </w:rPr>
        <w:t xml:space="preserve"> </w:t>
      </w:r>
      <w:r w:rsidR="00CD598E" w:rsidRPr="00DA6F47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DA6F4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 объем финансиров</w:t>
            </w:r>
            <w:r w:rsidR="0052205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ания в 2019-2030 годах – 5548</w:t>
            </w:r>
            <w:r w:rsidR="00C1399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,9 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тыс. рублей, в том числе: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331,4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522055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 542</w:t>
            </w:r>
            <w:r w:rsidR="00C1399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,2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2025 год – 497,6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рублей: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2026 год – 659,3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2027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2028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2029 год - 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2030 год –  184,4 тыс. рублей.</w:t>
            </w:r>
          </w:p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</w:t>
            </w:r>
            <w:r w:rsidR="0052205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едства местного бюджета – 5548,9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D598E" w:rsidP="00DA6F47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33010E" w:rsidRDefault="00CD598E" w:rsidP="0033010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 xml:space="preserve">В разделе 3. Источники финансирования программы: </w:t>
      </w: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B01732">
          <w:footerReference w:type="default" r:id="rId7"/>
          <w:pgSz w:w="11906" w:h="16838"/>
          <w:pgMar w:top="1134" w:right="624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173"/>
        <w:gridCol w:w="906"/>
        <w:gridCol w:w="907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  <w:gridCol w:w="1046"/>
      </w:tblGrid>
      <w:tr w:rsidR="00CD598E" w:rsidRPr="00DA6F47" w:rsidTr="007E0B4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7E0B42" w:rsidRPr="00DA6F47" w:rsidTr="007E0B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522055">
              <w:rPr>
                <w:rFonts w:ascii="Times New Roman" w:hAnsi="Times New Roman" w:cs="Times New Roman"/>
                <w:sz w:val="25"/>
                <w:szCs w:val="25"/>
              </w:rPr>
              <w:t>42,2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7E0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5F0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F070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="00522055">
              <w:rPr>
                <w:rFonts w:ascii="Times New Roman" w:hAnsi="Times New Roman" w:cs="Times New Roman"/>
                <w:sz w:val="25"/>
                <w:szCs w:val="25"/>
              </w:rPr>
              <w:t>48,9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5F070E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522055">
              <w:rPr>
                <w:rFonts w:ascii="Times New Roman" w:hAnsi="Times New Roman" w:cs="Times New Roman"/>
                <w:sz w:val="25"/>
                <w:szCs w:val="25"/>
              </w:rPr>
              <w:t>42,2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="00522055">
              <w:rPr>
                <w:rFonts w:ascii="Times New Roman" w:hAnsi="Times New Roman" w:cs="Times New Roman"/>
                <w:sz w:val="25"/>
                <w:szCs w:val="25"/>
              </w:rPr>
              <w:t>48,9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отлову  безнадзорных животных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</w:tbl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794F1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 №  2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79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- общий объем средств, необходимый для финансирования подпрограммы № 2 в 2019 – 2030 годах, составляет всего </w:t>
            </w:r>
            <w:r w:rsidR="00FB4A99">
              <w:rPr>
                <w:rFonts w:ascii="Times New Roman" w:hAnsi="Times New Roman" w:cs="Times New Roman"/>
                <w:sz w:val="25"/>
                <w:szCs w:val="25"/>
              </w:rPr>
              <w:t>5548,9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руб., в том числе по годам реализации подпрограммы № 2: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2019 год –  876,5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2020 год –  996,6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2021 год –  626,6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2022 год –  281,1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2023 год –  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FB4A99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2024 год –   542,2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2025 год –  497,6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2026 год –  659,3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2027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2028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2029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2030 год –  184,4тыс. рублей.»</w:t>
            </w:r>
          </w:p>
        </w:tc>
      </w:tr>
    </w:tbl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ходе реализации муниципальной </w:t>
      </w:r>
      <w:r w:rsidR="00CD598E" w:rsidRPr="00DA6F47">
        <w:rPr>
          <w:rFonts w:ascii="Times New Roman" w:hAnsi="Times New Roman"/>
          <w:sz w:val="28"/>
          <w:szCs w:val="28"/>
        </w:rPr>
        <w:t>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="00CD598E" w:rsidRPr="00DA6F47">
        <w:rPr>
          <w:rFonts w:ascii="Times New Roman" w:hAnsi="Times New Roman"/>
          <w:sz w:val="28"/>
          <w:szCs w:val="28"/>
        </w:rPr>
        <w:t>бюджета.</w:t>
      </w: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CD598E" w:rsidRPr="00DA6F47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CD598E" w:rsidRPr="00DA6F47">
        <w:rPr>
          <w:rFonts w:ascii="Times New Roman" w:hAnsi="Times New Roman"/>
          <w:sz w:val="28"/>
          <w:szCs w:val="28"/>
        </w:rPr>
        <w:t>собой.</w:t>
      </w:r>
    </w:p>
    <w:p w:rsidR="00CD598E" w:rsidRPr="00DA6F47" w:rsidRDefault="00CD598E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CD59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>поселения                              И.А.Фроленко</w:t>
      </w: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>
      <w:pPr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06" w:rsidRDefault="00D67306" w:rsidP="00DA6F47">
      <w:pPr>
        <w:spacing w:after="0" w:line="240" w:lineRule="auto"/>
      </w:pPr>
      <w:r>
        <w:separator/>
      </w:r>
    </w:p>
  </w:endnote>
  <w:endnote w:type="continuationSeparator" w:id="1">
    <w:p w:rsidR="00D67306" w:rsidRDefault="00D67306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200"/>
      <w:docPartObj>
        <w:docPartGallery w:val="Page Numbers (Bottom of Page)"/>
        <w:docPartUnique/>
      </w:docPartObj>
    </w:sdtPr>
    <w:sdtContent>
      <w:p w:rsidR="00DA6F47" w:rsidRDefault="001A0008">
        <w:pPr>
          <w:pStyle w:val="a7"/>
          <w:jc w:val="right"/>
        </w:pPr>
        <w:r>
          <w:rPr>
            <w:noProof/>
          </w:rPr>
          <w:fldChar w:fldCharType="begin"/>
        </w:r>
        <w:r w:rsidR="00166C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34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6F47" w:rsidRDefault="00DA6F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06" w:rsidRDefault="00D67306" w:rsidP="00DA6F47">
      <w:pPr>
        <w:spacing w:after="0" w:line="240" w:lineRule="auto"/>
      </w:pPr>
      <w:r>
        <w:separator/>
      </w:r>
    </w:p>
  </w:footnote>
  <w:footnote w:type="continuationSeparator" w:id="1">
    <w:p w:rsidR="00D67306" w:rsidRDefault="00D67306" w:rsidP="00DA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98E"/>
    <w:rsid w:val="0011349F"/>
    <w:rsid w:val="00166C30"/>
    <w:rsid w:val="001A0008"/>
    <w:rsid w:val="002527C9"/>
    <w:rsid w:val="00277497"/>
    <w:rsid w:val="002D6D21"/>
    <w:rsid w:val="0033010E"/>
    <w:rsid w:val="003E6530"/>
    <w:rsid w:val="00522055"/>
    <w:rsid w:val="00553348"/>
    <w:rsid w:val="005B7AB8"/>
    <w:rsid w:val="005C5C17"/>
    <w:rsid w:val="005F070E"/>
    <w:rsid w:val="006321B1"/>
    <w:rsid w:val="007328A2"/>
    <w:rsid w:val="00794F1C"/>
    <w:rsid w:val="007E0B42"/>
    <w:rsid w:val="007E1998"/>
    <w:rsid w:val="00AB6091"/>
    <w:rsid w:val="00B01732"/>
    <w:rsid w:val="00BC1B98"/>
    <w:rsid w:val="00C13994"/>
    <w:rsid w:val="00CD598E"/>
    <w:rsid w:val="00D67306"/>
    <w:rsid w:val="00DA6F47"/>
    <w:rsid w:val="00F779DF"/>
    <w:rsid w:val="00FB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A2"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17</cp:revision>
  <dcterms:created xsi:type="dcterms:W3CDTF">2023-11-15T11:13:00Z</dcterms:created>
  <dcterms:modified xsi:type="dcterms:W3CDTF">2024-02-28T11:48:00Z</dcterms:modified>
</cp:coreProperties>
</file>