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71" w:rsidRPr="003909FE" w:rsidRDefault="00E33771" w:rsidP="00E33771">
      <w:pPr>
        <w:ind w:left="539"/>
        <w:jc w:val="center"/>
        <w:outlineLvl w:val="0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РОССИЙСКАЯ ФЕДЕРАЦИЯ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РОСТОВСКАЯ ОБЛАСТЬ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ЗИМОВНИКОВСКИЙ РАЙОН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МУНИЦИПАЛЬНОЕ ОБРАЗОВАНИЕ</w:t>
      </w:r>
    </w:p>
    <w:p w:rsidR="00E33771" w:rsidRPr="003909FE" w:rsidRDefault="00E33771" w:rsidP="00E33771">
      <w:pPr>
        <w:ind w:left="539"/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«САВОСЬКИНСКОЕ СЕЛЬСКОЕ ПОСЕЛЕНИЕ»</w:t>
      </w:r>
    </w:p>
    <w:p w:rsidR="00E33771" w:rsidRPr="003909FE" w:rsidRDefault="00E33771" w:rsidP="00E33771">
      <w:pPr>
        <w:outlineLvl w:val="0"/>
        <w:rPr>
          <w:b/>
          <w:sz w:val="28"/>
          <w:szCs w:val="28"/>
        </w:rPr>
      </w:pPr>
    </w:p>
    <w:p w:rsidR="00E33771" w:rsidRPr="003909FE" w:rsidRDefault="00E33771" w:rsidP="00E33771">
      <w:pPr>
        <w:jc w:val="center"/>
        <w:outlineLvl w:val="0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АДМИНИСТРАЦИЯ САВОСЬКИНСКОГО СЕЛЬСКОГО ПОСЕЛЕНИЯ</w:t>
      </w:r>
    </w:p>
    <w:p w:rsidR="00E33771" w:rsidRPr="003909FE" w:rsidRDefault="00E33771" w:rsidP="00E33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771" w:rsidRPr="003909FE" w:rsidRDefault="00E33771" w:rsidP="00E33771">
      <w:pPr>
        <w:jc w:val="center"/>
        <w:rPr>
          <w:b/>
          <w:sz w:val="28"/>
          <w:szCs w:val="28"/>
        </w:rPr>
      </w:pPr>
      <w:r w:rsidRPr="003909FE">
        <w:rPr>
          <w:b/>
          <w:sz w:val="28"/>
          <w:szCs w:val="28"/>
        </w:rPr>
        <w:t>ПОСТАНОВЛЕНИЕ</w:t>
      </w:r>
    </w:p>
    <w:p w:rsidR="00E33771" w:rsidRPr="003909FE" w:rsidRDefault="00E33771" w:rsidP="00E33771">
      <w:pPr>
        <w:jc w:val="both"/>
        <w:rPr>
          <w:sz w:val="28"/>
          <w:szCs w:val="28"/>
        </w:rPr>
      </w:pPr>
    </w:p>
    <w:p w:rsidR="00E33771" w:rsidRPr="003909FE" w:rsidRDefault="00BD10FE" w:rsidP="00E33771">
      <w:pPr>
        <w:jc w:val="both"/>
        <w:rPr>
          <w:sz w:val="28"/>
          <w:szCs w:val="28"/>
        </w:rPr>
      </w:pPr>
      <w:r>
        <w:rPr>
          <w:sz w:val="28"/>
          <w:szCs w:val="28"/>
        </w:rPr>
        <w:t>20.03</w:t>
      </w:r>
      <w:r w:rsidR="00E33771" w:rsidRPr="003909FE">
        <w:rPr>
          <w:sz w:val="28"/>
          <w:szCs w:val="28"/>
        </w:rPr>
        <w:t xml:space="preserve">.2025                                           </w:t>
      </w:r>
      <w:r w:rsidR="00FD53BA">
        <w:rPr>
          <w:sz w:val="28"/>
          <w:szCs w:val="28"/>
        </w:rPr>
        <w:t xml:space="preserve">          </w:t>
      </w:r>
      <w:r w:rsidR="00E33771" w:rsidRPr="003909FE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FD53BA">
        <w:rPr>
          <w:sz w:val="28"/>
          <w:szCs w:val="28"/>
        </w:rPr>
        <w:t>0</w:t>
      </w:r>
      <w:r w:rsidR="00E33771" w:rsidRPr="003909FE">
        <w:rPr>
          <w:sz w:val="28"/>
          <w:szCs w:val="28"/>
        </w:rPr>
        <w:t xml:space="preserve">                                         х.</w:t>
      </w:r>
      <w:r w:rsidR="00FD53BA">
        <w:rPr>
          <w:sz w:val="28"/>
          <w:szCs w:val="28"/>
        </w:rPr>
        <w:t xml:space="preserve"> </w:t>
      </w:r>
      <w:r w:rsidR="00E33771" w:rsidRPr="003909FE">
        <w:rPr>
          <w:sz w:val="28"/>
          <w:szCs w:val="28"/>
        </w:rPr>
        <w:t>Савоськин</w:t>
      </w:r>
    </w:p>
    <w:p w:rsidR="00494EE1" w:rsidRPr="003909FE" w:rsidRDefault="00494EE1" w:rsidP="00E33771">
      <w:pPr>
        <w:jc w:val="both"/>
        <w:rPr>
          <w:sz w:val="28"/>
          <w:szCs w:val="28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91"/>
      </w:tblGrid>
      <w:tr w:rsidR="00E33771" w:rsidRPr="003909FE" w:rsidTr="00FD53BA">
        <w:tc>
          <w:tcPr>
            <w:tcW w:w="4678" w:type="dxa"/>
          </w:tcPr>
          <w:p w:rsidR="00E33771" w:rsidRPr="00FD53BA" w:rsidRDefault="00FD53BA" w:rsidP="00CB3DF8">
            <w:pPr>
              <w:jc w:val="both"/>
              <w:rPr>
                <w:sz w:val="28"/>
                <w:szCs w:val="28"/>
              </w:rPr>
            </w:pPr>
            <w:r w:rsidRPr="003909FE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 xml:space="preserve">изменений </w:t>
            </w:r>
            <w:r w:rsidRPr="003909FE">
              <w:rPr>
                <w:sz w:val="28"/>
                <w:szCs w:val="28"/>
              </w:rPr>
              <w:t xml:space="preserve">в постановление </w:t>
            </w:r>
            <w:r w:rsidR="00E33771" w:rsidRPr="003909FE">
              <w:rPr>
                <w:sz w:val="28"/>
                <w:szCs w:val="28"/>
              </w:rPr>
              <w:t xml:space="preserve">от </w:t>
            </w:r>
            <w:r w:rsidR="0020216D" w:rsidRPr="003909FE">
              <w:rPr>
                <w:sz w:val="28"/>
                <w:szCs w:val="28"/>
              </w:rPr>
              <w:t>2</w:t>
            </w:r>
            <w:r w:rsidR="007E4BF8" w:rsidRPr="003909FE">
              <w:rPr>
                <w:sz w:val="28"/>
                <w:szCs w:val="28"/>
              </w:rPr>
              <w:t>4</w:t>
            </w:r>
            <w:r w:rsidR="0020216D" w:rsidRPr="003909FE">
              <w:rPr>
                <w:sz w:val="28"/>
                <w:szCs w:val="28"/>
              </w:rPr>
              <w:t>.</w:t>
            </w:r>
            <w:r w:rsidR="007E4BF8" w:rsidRPr="003909FE">
              <w:rPr>
                <w:sz w:val="28"/>
                <w:szCs w:val="28"/>
              </w:rPr>
              <w:t>11</w:t>
            </w:r>
            <w:r w:rsidR="0020216D" w:rsidRPr="003909FE">
              <w:rPr>
                <w:sz w:val="28"/>
                <w:szCs w:val="28"/>
              </w:rPr>
              <w:t>.20</w:t>
            </w:r>
            <w:r w:rsidR="007E4BF8" w:rsidRPr="003909FE">
              <w:rPr>
                <w:sz w:val="28"/>
                <w:szCs w:val="28"/>
              </w:rPr>
              <w:t>22</w:t>
            </w:r>
            <w:r w:rsidR="0020216D" w:rsidRPr="003909FE">
              <w:rPr>
                <w:sz w:val="28"/>
                <w:szCs w:val="28"/>
              </w:rPr>
              <w:t xml:space="preserve"> № </w:t>
            </w:r>
            <w:r w:rsidR="007E4BF8" w:rsidRPr="003909FE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="005860F7" w:rsidRPr="003909FE">
              <w:rPr>
                <w:sz w:val="28"/>
                <w:szCs w:val="28"/>
              </w:rPr>
              <w:t>«Об утверждении бюджетного прогноза Савоськинского сельского поселения Зимовниковского района на период 2023 – 2036 годов»</w:t>
            </w:r>
          </w:p>
        </w:tc>
        <w:tc>
          <w:tcPr>
            <w:tcW w:w="5191" w:type="dxa"/>
          </w:tcPr>
          <w:p w:rsidR="00E33771" w:rsidRPr="003909FE" w:rsidRDefault="00E33771" w:rsidP="00CB3DF8">
            <w:pPr>
              <w:rPr>
                <w:sz w:val="28"/>
                <w:szCs w:val="28"/>
              </w:rPr>
            </w:pPr>
          </w:p>
        </w:tc>
      </w:tr>
    </w:tbl>
    <w:p w:rsidR="00A702FA" w:rsidRPr="003909FE" w:rsidRDefault="00A702FA">
      <w:pPr>
        <w:widowControl w:val="0"/>
        <w:jc w:val="both"/>
        <w:rPr>
          <w:b/>
          <w:sz w:val="28"/>
          <w:szCs w:val="28"/>
        </w:rPr>
      </w:pPr>
    </w:p>
    <w:p w:rsidR="00A702FA" w:rsidRPr="003909FE" w:rsidRDefault="00EA4849">
      <w:pPr>
        <w:widowControl w:val="0"/>
        <w:ind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В соответствии </w:t>
      </w:r>
      <w:r w:rsidRPr="003909FE">
        <w:rPr>
          <w:spacing w:val="-6"/>
          <w:sz w:val="28"/>
          <w:szCs w:val="28"/>
        </w:rPr>
        <w:t xml:space="preserve">с </w:t>
      </w:r>
      <w:r w:rsidRPr="003909FE">
        <w:rPr>
          <w:sz w:val="28"/>
          <w:szCs w:val="28"/>
        </w:rPr>
        <w:t xml:space="preserve">постановлением Администрации </w:t>
      </w:r>
      <w:r w:rsidR="0020216D" w:rsidRPr="003909FE">
        <w:rPr>
          <w:sz w:val="28"/>
          <w:szCs w:val="28"/>
        </w:rPr>
        <w:t xml:space="preserve">Савоськинского сельского </w:t>
      </w:r>
      <w:r w:rsidR="001A6ED1" w:rsidRPr="003909FE">
        <w:rPr>
          <w:sz w:val="28"/>
          <w:szCs w:val="28"/>
        </w:rPr>
        <w:t>поселения от</w:t>
      </w:r>
      <w:r w:rsidRPr="003909FE">
        <w:rPr>
          <w:sz w:val="28"/>
          <w:szCs w:val="28"/>
        </w:rPr>
        <w:t xml:space="preserve"> </w:t>
      </w:r>
      <w:r w:rsidR="0020216D" w:rsidRPr="003909FE">
        <w:rPr>
          <w:sz w:val="28"/>
          <w:szCs w:val="28"/>
        </w:rPr>
        <w:t>20</w:t>
      </w:r>
      <w:r w:rsidRPr="003909FE">
        <w:rPr>
          <w:sz w:val="28"/>
          <w:szCs w:val="28"/>
        </w:rPr>
        <w:t>.0</w:t>
      </w:r>
      <w:r w:rsidR="0020216D" w:rsidRPr="003909FE">
        <w:rPr>
          <w:sz w:val="28"/>
          <w:szCs w:val="28"/>
        </w:rPr>
        <w:t>7</w:t>
      </w:r>
      <w:r w:rsidRPr="003909FE">
        <w:rPr>
          <w:sz w:val="28"/>
          <w:szCs w:val="28"/>
        </w:rPr>
        <w:t>.2016 № </w:t>
      </w:r>
      <w:r w:rsidR="0020216D" w:rsidRPr="003909FE">
        <w:rPr>
          <w:sz w:val="28"/>
          <w:szCs w:val="28"/>
        </w:rPr>
        <w:t>44/1</w:t>
      </w:r>
      <w:r w:rsidRPr="003909FE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bookmarkStart w:id="0" w:name="_Hlk191626139"/>
      <w:r w:rsidR="001A6ED1" w:rsidRPr="003909FE">
        <w:rPr>
          <w:sz w:val="28"/>
          <w:szCs w:val="28"/>
        </w:rPr>
        <w:t xml:space="preserve">Савоськинского сельского поселения </w:t>
      </w:r>
      <w:bookmarkEnd w:id="0"/>
      <w:r w:rsidRPr="003909FE">
        <w:rPr>
          <w:sz w:val="28"/>
          <w:szCs w:val="28"/>
        </w:rPr>
        <w:t xml:space="preserve">Зимовниковского района на долгосрочный период» </w:t>
      </w:r>
    </w:p>
    <w:p w:rsidR="00A702FA" w:rsidRPr="003909FE" w:rsidRDefault="00EA4849">
      <w:pPr>
        <w:widowControl w:val="0"/>
        <w:ind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 </w:t>
      </w:r>
    </w:p>
    <w:p w:rsidR="00A702FA" w:rsidRPr="003909FE" w:rsidRDefault="00EA4849">
      <w:pPr>
        <w:pStyle w:val="2"/>
        <w:ind w:left="0"/>
        <w:jc w:val="center"/>
        <w:rPr>
          <w:szCs w:val="28"/>
        </w:rPr>
      </w:pPr>
      <w:r w:rsidRPr="003909FE">
        <w:rPr>
          <w:szCs w:val="28"/>
        </w:rPr>
        <w:t>ПОСТАНОВЛЯЮ:</w:t>
      </w: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EA4849">
      <w:pPr>
        <w:pStyle w:val="af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Внести в постановление Администрации </w:t>
      </w:r>
      <w:r w:rsidR="00012761" w:rsidRPr="003909FE">
        <w:rPr>
          <w:sz w:val="28"/>
          <w:szCs w:val="28"/>
        </w:rPr>
        <w:t xml:space="preserve">Савоськинского сельского поселения </w:t>
      </w:r>
      <w:r w:rsidRPr="003909FE">
        <w:rPr>
          <w:sz w:val="28"/>
          <w:szCs w:val="28"/>
        </w:rPr>
        <w:t xml:space="preserve">от </w:t>
      </w:r>
      <w:r w:rsidR="005860F7" w:rsidRPr="003909FE">
        <w:rPr>
          <w:sz w:val="28"/>
          <w:szCs w:val="28"/>
        </w:rPr>
        <w:t>24</w:t>
      </w:r>
      <w:r w:rsidRPr="003909FE">
        <w:rPr>
          <w:sz w:val="28"/>
          <w:szCs w:val="28"/>
        </w:rPr>
        <w:t>.1</w:t>
      </w:r>
      <w:r w:rsidR="005860F7" w:rsidRPr="003909FE">
        <w:rPr>
          <w:sz w:val="28"/>
          <w:szCs w:val="28"/>
        </w:rPr>
        <w:t>1</w:t>
      </w:r>
      <w:r w:rsidR="00FD53BA">
        <w:rPr>
          <w:sz w:val="28"/>
          <w:szCs w:val="28"/>
        </w:rPr>
        <w:t xml:space="preserve">.2022 № </w:t>
      </w:r>
      <w:r w:rsidR="005860F7" w:rsidRPr="003909FE">
        <w:rPr>
          <w:sz w:val="28"/>
          <w:szCs w:val="28"/>
        </w:rPr>
        <w:t>80</w:t>
      </w:r>
      <w:r w:rsidRPr="003909FE">
        <w:rPr>
          <w:sz w:val="28"/>
          <w:szCs w:val="28"/>
        </w:rPr>
        <w:t xml:space="preserve"> «Об </w:t>
      </w:r>
      <w:r w:rsidR="00E27026" w:rsidRPr="003909FE">
        <w:rPr>
          <w:sz w:val="28"/>
          <w:szCs w:val="28"/>
        </w:rPr>
        <w:t xml:space="preserve">утверждении бюджетного прогноза </w:t>
      </w:r>
      <w:r w:rsidR="005860F7" w:rsidRPr="003909FE">
        <w:rPr>
          <w:sz w:val="28"/>
          <w:szCs w:val="28"/>
        </w:rPr>
        <w:t xml:space="preserve">Савоськинского сельского поселения </w:t>
      </w:r>
      <w:r w:rsidR="00E27026" w:rsidRPr="003909FE">
        <w:rPr>
          <w:sz w:val="28"/>
          <w:szCs w:val="28"/>
        </w:rPr>
        <w:t>Зимовниковского</w:t>
      </w:r>
      <w:r w:rsidRPr="003909FE">
        <w:rPr>
          <w:sz w:val="28"/>
          <w:szCs w:val="28"/>
        </w:rPr>
        <w:t xml:space="preserve"> </w:t>
      </w:r>
      <w:r w:rsidR="00E27026" w:rsidRPr="003909FE">
        <w:rPr>
          <w:sz w:val="28"/>
          <w:szCs w:val="28"/>
        </w:rPr>
        <w:t>района на период 2023</w:t>
      </w:r>
      <w:r w:rsidRPr="003909FE">
        <w:rPr>
          <w:sz w:val="28"/>
          <w:szCs w:val="28"/>
        </w:rPr>
        <w:t xml:space="preserve"> – 2036 годов» изменен</w:t>
      </w:r>
      <w:r w:rsidR="00FD53BA">
        <w:rPr>
          <w:sz w:val="28"/>
          <w:szCs w:val="28"/>
        </w:rPr>
        <w:t xml:space="preserve">ие, изложив приложение к нему в </w:t>
      </w:r>
      <w:r w:rsidRPr="003909FE">
        <w:rPr>
          <w:sz w:val="28"/>
          <w:szCs w:val="28"/>
        </w:rPr>
        <w:t xml:space="preserve">редакции согласно </w:t>
      </w:r>
      <w:proofErr w:type="gramStart"/>
      <w:r w:rsidR="00FD53BA">
        <w:rPr>
          <w:sz w:val="28"/>
          <w:szCs w:val="28"/>
        </w:rPr>
        <w:t>приложению</w:t>
      </w:r>
      <w:proofErr w:type="gramEnd"/>
      <w:r w:rsidRPr="003909FE">
        <w:rPr>
          <w:sz w:val="28"/>
          <w:szCs w:val="28"/>
        </w:rPr>
        <w:t xml:space="preserve"> к настоящему постановлению.</w:t>
      </w:r>
    </w:p>
    <w:p w:rsidR="00A702FA" w:rsidRPr="003909FE" w:rsidRDefault="00EA4849">
      <w:pPr>
        <w:pStyle w:val="aff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>Настоящее постановление вступает в силу со дня его подписания.</w:t>
      </w:r>
    </w:p>
    <w:p w:rsidR="00A702FA" w:rsidRPr="003909FE" w:rsidRDefault="00EA4849">
      <w:pPr>
        <w:pStyle w:val="aff2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909FE">
        <w:rPr>
          <w:sz w:val="28"/>
          <w:szCs w:val="28"/>
        </w:rPr>
        <w:t xml:space="preserve">Контроль за исполнением настоящего постановления </w:t>
      </w:r>
      <w:r w:rsidR="00CC7466" w:rsidRPr="003909FE">
        <w:rPr>
          <w:sz w:val="28"/>
          <w:szCs w:val="28"/>
        </w:rPr>
        <w:t>оставляю за собой</w:t>
      </w:r>
      <w:r w:rsidRPr="003909FE">
        <w:rPr>
          <w:sz w:val="28"/>
          <w:szCs w:val="28"/>
        </w:rPr>
        <w:t>.</w:t>
      </w: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A702FA">
      <w:pPr>
        <w:rPr>
          <w:sz w:val="28"/>
          <w:szCs w:val="28"/>
        </w:rPr>
      </w:pPr>
    </w:p>
    <w:p w:rsidR="00A702FA" w:rsidRPr="003909FE" w:rsidRDefault="00EA4849">
      <w:pPr>
        <w:rPr>
          <w:sz w:val="28"/>
          <w:szCs w:val="28"/>
        </w:rPr>
      </w:pPr>
      <w:r w:rsidRPr="003909FE">
        <w:rPr>
          <w:sz w:val="28"/>
          <w:szCs w:val="28"/>
        </w:rPr>
        <w:t xml:space="preserve">Глава Администрации </w:t>
      </w:r>
    </w:p>
    <w:p w:rsidR="00A702FA" w:rsidRPr="003909FE" w:rsidRDefault="00CC7466" w:rsidP="00CC7466">
      <w:pPr>
        <w:rPr>
          <w:sz w:val="28"/>
          <w:szCs w:val="28"/>
        </w:rPr>
      </w:pPr>
      <w:r w:rsidRPr="003909FE">
        <w:rPr>
          <w:sz w:val="28"/>
          <w:szCs w:val="28"/>
        </w:rPr>
        <w:t xml:space="preserve">Савоськинского сельского поселения                     </w:t>
      </w:r>
      <w:r w:rsidR="00FD53BA">
        <w:rPr>
          <w:sz w:val="28"/>
          <w:szCs w:val="28"/>
        </w:rPr>
        <w:t xml:space="preserve">                       </w:t>
      </w:r>
      <w:r w:rsidRPr="003909FE">
        <w:rPr>
          <w:sz w:val="28"/>
          <w:szCs w:val="28"/>
        </w:rPr>
        <w:t>И.А.</w:t>
      </w:r>
      <w:r w:rsidR="00FD53BA">
        <w:rPr>
          <w:sz w:val="28"/>
          <w:szCs w:val="28"/>
        </w:rPr>
        <w:t xml:space="preserve"> </w:t>
      </w:r>
      <w:r w:rsidRPr="003909FE">
        <w:rPr>
          <w:sz w:val="28"/>
          <w:szCs w:val="28"/>
        </w:rPr>
        <w:t>Фроленко</w:t>
      </w:r>
    </w:p>
    <w:p w:rsidR="00A702FA" w:rsidRDefault="00A702FA">
      <w:pPr>
        <w:pStyle w:val="ConsNormal"/>
        <w:widowControl/>
        <w:ind w:left="3544" w:right="0" w:firstLine="0"/>
        <w:jc w:val="right"/>
        <w:rPr>
          <w:rFonts w:ascii="Times New Roman" w:hAnsi="Times New Roman"/>
          <w:b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FD53BA" w:rsidRDefault="00FD53BA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</w:p>
    <w:p w:rsidR="00CC7466" w:rsidRDefault="00EA4849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br/>
        <w:t xml:space="preserve">к постановлению </w:t>
      </w:r>
    </w:p>
    <w:p w:rsidR="00A702FA" w:rsidRDefault="00EA4849">
      <w:pPr>
        <w:pStyle w:val="ConsNormal"/>
        <w:widowControl/>
        <w:ind w:left="3544"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CC7466" w:rsidRDefault="00CC7466">
      <w:pPr>
        <w:pStyle w:val="ConsNormal"/>
        <w:widowControl/>
        <w:ind w:left="6237" w:right="0" w:firstLine="0"/>
        <w:jc w:val="right"/>
        <w:rPr>
          <w:rFonts w:ascii="Times New Roman" w:hAnsi="Times New Roman"/>
          <w:sz w:val="28"/>
        </w:rPr>
      </w:pPr>
      <w:r w:rsidRPr="00CC7466">
        <w:rPr>
          <w:rFonts w:ascii="Times New Roman" w:hAnsi="Times New Roman"/>
          <w:sz w:val="28"/>
        </w:rPr>
        <w:t xml:space="preserve">Савоськинского </w:t>
      </w:r>
    </w:p>
    <w:p w:rsidR="00A702FA" w:rsidRDefault="00CC7466">
      <w:pPr>
        <w:pStyle w:val="ConsNormal"/>
        <w:widowControl/>
        <w:ind w:left="6237" w:right="0" w:firstLine="0"/>
        <w:jc w:val="right"/>
        <w:rPr>
          <w:rFonts w:ascii="Times New Roman" w:hAnsi="Times New Roman"/>
          <w:sz w:val="28"/>
        </w:rPr>
      </w:pPr>
      <w:r w:rsidRPr="00CC7466">
        <w:rPr>
          <w:rFonts w:ascii="Times New Roman" w:hAnsi="Times New Roman"/>
          <w:sz w:val="28"/>
        </w:rPr>
        <w:t>сельского поселения</w:t>
      </w:r>
      <w:r w:rsidR="00BD10FE">
        <w:rPr>
          <w:rFonts w:ascii="Times New Roman" w:hAnsi="Times New Roman"/>
          <w:sz w:val="28"/>
        </w:rPr>
        <w:br/>
        <w:t>от 2</w:t>
      </w:r>
      <w:r w:rsidR="00FD53B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 w:rsidR="00BD10FE">
        <w:rPr>
          <w:rFonts w:ascii="Times New Roman" w:hAnsi="Times New Roman"/>
          <w:sz w:val="28"/>
        </w:rPr>
        <w:t>3.2025 № 5</w:t>
      </w:r>
      <w:r w:rsidR="00FD53BA">
        <w:rPr>
          <w:rFonts w:ascii="Times New Roman" w:hAnsi="Times New Roman"/>
          <w:sz w:val="28"/>
        </w:rPr>
        <w:t>0</w:t>
      </w:r>
    </w:p>
    <w:p w:rsidR="00A702FA" w:rsidRDefault="00A702FA">
      <w:pPr>
        <w:ind w:firstLine="709"/>
        <w:jc w:val="center"/>
        <w:rPr>
          <w:sz w:val="28"/>
        </w:rPr>
      </w:pPr>
    </w:p>
    <w:p w:rsidR="00A702FA" w:rsidRDefault="00EA4849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БЮДЖЕТНЫЙ ПРОГНОЗ</w:t>
      </w:r>
    </w:p>
    <w:p w:rsidR="0009095B" w:rsidRDefault="0009095B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Савоськинского сельского поселения Зимовниковского района </w:t>
      </w:r>
    </w:p>
    <w:p w:rsidR="00A702FA" w:rsidRDefault="00EA4849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на период 2023 – 2036 годов</w:t>
      </w:r>
    </w:p>
    <w:p w:rsidR="00A702FA" w:rsidRDefault="00A702FA">
      <w:pPr>
        <w:ind w:firstLine="567"/>
        <w:jc w:val="center"/>
        <w:rPr>
          <w:sz w:val="28"/>
        </w:rPr>
      </w:pPr>
      <w:bookmarkStart w:id="1" w:name="_GoBack"/>
      <w:bookmarkEnd w:id="1"/>
    </w:p>
    <w:p w:rsidR="00A702FA" w:rsidRDefault="00EA4849">
      <w:pPr>
        <w:ind w:firstLine="567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A702FA" w:rsidRDefault="00A702FA">
      <w:pPr>
        <w:ind w:firstLine="567"/>
        <w:jc w:val="center"/>
        <w:rPr>
          <w:sz w:val="28"/>
        </w:rPr>
      </w:pP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A702FA" w:rsidRDefault="00EA4849" w:rsidP="00FD53BA">
      <w:pPr>
        <w:ind w:firstLine="709"/>
        <w:jc w:val="both"/>
        <w:rPr>
          <w:sz w:val="28"/>
        </w:rPr>
      </w:pPr>
      <w:r w:rsidRPr="003C5E14">
        <w:rPr>
          <w:sz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 w:rsidRPr="003C5E14">
        <w:rPr>
          <w:sz w:val="28"/>
        </w:rPr>
        <w:br/>
        <w:t>в части дополнения статьей 170</w:t>
      </w:r>
      <w:r w:rsidRPr="003C5E14">
        <w:rPr>
          <w:sz w:val="28"/>
          <w:vertAlign w:val="superscript"/>
        </w:rPr>
        <w:t xml:space="preserve">1 </w:t>
      </w:r>
      <w:r w:rsidRPr="003C5E14">
        <w:rPr>
          <w:sz w:val="28"/>
        </w:rPr>
        <w:t>«Долгосрочное бюджетное планирование».</w:t>
      </w:r>
      <w:r>
        <w:rPr>
          <w:sz w:val="28"/>
        </w:rPr>
        <w:t xml:space="preserve"> 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>На уровне муниципального образования «</w:t>
      </w:r>
      <w:proofErr w:type="spellStart"/>
      <w:r w:rsidR="00F377C5">
        <w:rPr>
          <w:sz w:val="28"/>
        </w:rPr>
        <w:t>Савоськинское</w:t>
      </w:r>
      <w:proofErr w:type="spellEnd"/>
      <w:r w:rsidR="00F377C5">
        <w:rPr>
          <w:sz w:val="28"/>
        </w:rPr>
        <w:t xml:space="preserve"> сельское поселение</w:t>
      </w:r>
      <w:r>
        <w:rPr>
          <w:sz w:val="28"/>
        </w:rPr>
        <w:t>» принято решение</w:t>
      </w:r>
      <w:r w:rsidR="003C5E14">
        <w:rPr>
          <w:sz w:val="28"/>
        </w:rPr>
        <w:t xml:space="preserve"> </w:t>
      </w:r>
      <w:r>
        <w:rPr>
          <w:sz w:val="28"/>
        </w:rPr>
        <w:t>Собрани</w:t>
      </w:r>
      <w:r w:rsidR="003C5E14">
        <w:rPr>
          <w:sz w:val="28"/>
        </w:rPr>
        <w:t>ем</w:t>
      </w:r>
      <w:r>
        <w:rPr>
          <w:sz w:val="28"/>
        </w:rPr>
        <w:t xml:space="preserve"> депутатов от </w:t>
      </w:r>
      <w:r w:rsidR="003C5E14">
        <w:rPr>
          <w:sz w:val="28"/>
        </w:rPr>
        <w:t>14</w:t>
      </w:r>
      <w:r>
        <w:rPr>
          <w:sz w:val="28"/>
        </w:rPr>
        <w:t>.0</w:t>
      </w:r>
      <w:r w:rsidR="003C5E14">
        <w:rPr>
          <w:sz w:val="28"/>
        </w:rPr>
        <w:t>3</w:t>
      </w:r>
      <w:r>
        <w:rPr>
          <w:sz w:val="28"/>
        </w:rPr>
        <w:t>.20</w:t>
      </w:r>
      <w:r w:rsidR="003C5E14">
        <w:rPr>
          <w:sz w:val="28"/>
        </w:rPr>
        <w:t>13</w:t>
      </w:r>
      <w:r>
        <w:rPr>
          <w:sz w:val="28"/>
        </w:rPr>
        <w:t xml:space="preserve"> № </w:t>
      </w:r>
      <w:r w:rsidR="003C5E14">
        <w:rPr>
          <w:sz w:val="28"/>
        </w:rPr>
        <w:t>32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3C5E14">
        <w:rPr>
          <w:sz w:val="28"/>
        </w:rPr>
        <w:t>Савоськинском</w:t>
      </w:r>
      <w:proofErr w:type="spellEnd"/>
      <w:r w:rsidR="003C5E14">
        <w:rPr>
          <w:sz w:val="28"/>
        </w:rPr>
        <w:t xml:space="preserve"> сельском поселении</w:t>
      </w:r>
      <w:r>
        <w:rPr>
          <w:sz w:val="28"/>
        </w:rPr>
        <w:t>» дополнено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D039E5">
        <w:rPr>
          <w:sz w:val="28"/>
        </w:rPr>
        <w:t>Савоськинского сельского поселения</w:t>
      </w:r>
      <w:r>
        <w:rPr>
          <w:sz w:val="28"/>
        </w:rPr>
        <w:t xml:space="preserve"> от </w:t>
      </w:r>
      <w:r w:rsidR="00D039E5">
        <w:rPr>
          <w:sz w:val="28"/>
        </w:rPr>
        <w:t>20</w:t>
      </w:r>
      <w:r>
        <w:rPr>
          <w:sz w:val="28"/>
        </w:rPr>
        <w:t>.0</w:t>
      </w:r>
      <w:r w:rsidR="00D039E5">
        <w:rPr>
          <w:sz w:val="28"/>
        </w:rPr>
        <w:t>7</w:t>
      </w:r>
      <w:r>
        <w:rPr>
          <w:sz w:val="28"/>
        </w:rPr>
        <w:t>.2016 №</w:t>
      </w:r>
      <w:r w:rsidR="00D039E5">
        <w:rPr>
          <w:sz w:val="28"/>
        </w:rPr>
        <w:t xml:space="preserve"> 44/1</w:t>
      </w:r>
      <w:r>
        <w:rPr>
          <w:sz w:val="28"/>
        </w:rPr>
        <w:t xml:space="preserve"> утверждены Правила разработки и утверждения бюджетного прогноза </w:t>
      </w:r>
      <w:r w:rsidR="007B599C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долгосрочный период.</w:t>
      </w:r>
    </w:p>
    <w:p w:rsidR="00A702FA" w:rsidRDefault="00EA4849" w:rsidP="00FD53BA">
      <w:pPr>
        <w:widowControl w:val="0"/>
        <w:ind w:firstLine="709"/>
        <w:jc w:val="both"/>
        <w:rPr>
          <w:sz w:val="28"/>
        </w:rPr>
      </w:pPr>
      <w:r w:rsidRPr="00E92713">
        <w:rPr>
          <w:sz w:val="28"/>
        </w:rPr>
        <w:t>В соответствии с пунктом 3 статьи 170</w:t>
      </w:r>
      <w:r w:rsidRPr="00E92713">
        <w:rPr>
          <w:sz w:val="28"/>
          <w:vertAlign w:val="superscript"/>
        </w:rPr>
        <w:t xml:space="preserve">1 </w:t>
      </w:r>
      <w:r w:rsidRPr="00E92713">
        <w:rPr>
          <w:sz w:val="28"/>
        </w:rPr>
        <w:t xml:space="preserve"> Бюджетного кодекса Российской </w:t>
      </w:r>
      <w:r w:rsidRPr="00E92713">
        <w:rPr>
          <w:spacing w:val="-2"/>
          <w:sz w:val="28"/>
        </w:rPr>
        <w:t xml:space="preserve">Федерации бюджетный прогноз </w:t>
      </w:r>
      <w:r w:rsidR="00E92713" w:rsidRPr="00E92713">
        <w:rPr>
          <w:sz w:val="28"/>
        </w:rPr>
        <w:t xml:space="preserve">Савоськинского сельского поселения </w:t>
      </w:r>
      <w:r w:rsidRPr="00E92713">
        <w:rPr>
          <w:spacing w:val="-2"/>
          <w:sz w:val="28"/>
        </w:rPr>
        <w:t>Зимовниковского района на период 2023 – 2036 годов</w:t>
      </w:r>
      <w:r w:rsidRPr="00E92713">
        <w:rPr>
          <w:sz w:val="28"/>
        </w:rPr>
        <w:t xml:space="preserve"> (далее – бюджетный прогноз) разработан на основе долгосрочного прогноза </w:t>
      </w:r>
      <w:r w:rsidRPr="00E92713">
        <w:rPr>
          <w:spacing w:val="-4"/>
          <w:sz w:val="28"/>
        </w:rPr>
        <w:t>социально-экономического развития Зимовниковского района на период до 2036 года,</w:t>
      </w:r>
      <w:r w:rsidRPr="00E92713">
        <w:rPr>
          <w:sz w:val="28"/>
        </w:rPr>
        <w:t xml:space="preserve"> </w:t>
      </w:r>
      <w:r w:rsidRPr="00E92713">
        <w:rPr>
          <w:spacing w:val="-2"/>
          <w:sz w:val="28"/>
        </w:rPr>
        <w:t>утвержденного распоряжением Админист</w:t>
      </w:r>
      <w:r w:rsidR="00FD53BA">
        <w:rPr>
          <w:spacing w:val="-2"/>
          <w:sz w:val="28"/>
        </w:rPr>
        <w:t xml:space="preserve">рации Зимовниковского района от </w:t>
      </w:r>
      <w:r w:rsidRPr="00E92713">
        <w:rPr>
          <w:spacing w:val="-2"/>
          <w:sz w:val="28"/>
        </w:rPr>
        <w:t>06.05.2019</w:t>
      </w:r>
      <w:r w:rsidRPr="00E92713">
        <w:rPr>
          <w:sz w:val="28"/>
        </w:rPr>
        <w:t xml:space="preserve"> </w:t>
      </w:r>
      <w:r w:rsidR="00FD53BA">
        <w:rPr>
          <w:spacing w:val="-6"/>
          <w:sz w:val="28"/>
        </w:rPr>
        <w:t xml:space="preserve">№ </w:t>
      </w:r>
      <w:r w:rsidRPr="00E92713">
        <w:rPr>
          <w:spacing w:val="-6"/>
          <w:sz w:val="28"/>
        </w:rPr>
        <w:t>190 «Об утверждении долгосрочного прогноза социально-экономического развития Зимовниковского района Ростовской области на период до 2036 года</w:t>
      </w:r>
      <w:r w:rsidRPr="00E92713">
        <w:rPr>
          <w:sz w:val="28"/>
        </w:rPr>
        <w:t>» (далее – долгосрочный прогноз социально-экономического развития Зимовниковского района).</w:t>
      </w:r>
    </w:p>
    <w:p w:rsidR="00A702FA" w:rsidRDefault="00EA4849" w:rsidP="00FD53B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Бюджетный прогноз содержит информацию об основных параметрах долгосрочного прогноза социально-экономического развития </w:t>
      </w:r>
      <w:bookmarkStart w:id="2" w:name="_Hlk191627848"/>
      <w:r w:rsidR="000562D0">
        <w:rPr>
          <w:sz w:val="28"/>
        </w:rPr>
        <w:t>Савоськинского сельского поселения</w:t>
      </w:r>
      <w:bookmarkEnd w:id="2"/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0562D0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CA75BB">
        <w:rPr>
          <w:sz w:val="28"/>
        </w:rPr>
        <w:lastRenderedPageBreak/>
        <w:t xml:space="preserve">Савоськинского сельского поселения </w:t>
      </w:r>
      <w:r>
        <w:rPr>
          <w:sz w:val="28"/>
        </w:rPr>
        <w:t xml:space="preserve">на период их действия соответствуют параметрам муниципальных программ </w:t>
      </w:r>
      <w:r w:rsidR="00CA75BB">
        <w:rPr>
          <w:sz w:val="28"/>
        </w:rPr>
        <w:t>Савоськинского сельского поселения</w:t>
      </w:r>
      <w:r>
        <w:rPr>
          <w:sz w:val="28"/>
        </w:rPr>
        <w:t>, утвержденным решением о бюджете на очередной финансовый год и плановый период.</w:t>
      </w:r>
    </w:p>
    <w:p w:rsidR="00A702FA" w:rsidRDefault="00EA4849" w:rsidP="00FD53BA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Также, начиная с 2025 года, в соответствии с изменениями, внесенными в Бюджетный кодекс Российской Федерации, в состав Бюджетного прогноза Зимовниковского района включены показатели финансового обеспечения национальных проектов на период их действия. 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2023 – 2036 годов показатели бюджета </w:t>
      </w:r>
      <w:r w:rsidR="00724D0B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по доходам сформированы на основе прогноза поступлений налоговых и неналоговых доходов от главных администраторов доходов местного бю</w:t>
      </w:r>
      <w:r w:rsidR="00724D0B">
        <w:rPr>
          <w:sz w:val="28"/>
        </w:rPr>
        <w:t>джета</w:t>
      </w:r>
      <w:r>
        <w:rPr>
          <w:sz w:val="28"/>
        </w:rPr>
        <w:t xml:space="preserve">, а также прогноза безвозмездных </w:t>
      </w:r>
      <w:r w:rsidR="00DA2B47">
        <w:rPr>
          <w:sz w:val="28"/>
        </w:rPr>
        <w:t xml:space="preserve">поступлений. </w:t>
      </w:r>
      <w:r w:rsidR="00DA2B47" w:rsidRPr="00D8594F">
        <w:rPr>
          <w:sz w:val="28"/>
        </w:rPr>
        <w:t>Объём</w:t>
      </w:r>
      <w:r w:rsidRPr="00D8594F">
        <w:rPr>
          <w:sz w:val="28"/>
        </w:rPr>
        <w:t xml:space="preserve"> безвозмездных поступлений запланирован с учетом дальнейшей индексации на уровень инфляции до 2036 года.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>Показатели местного бюджета по расходам рассчитаны с учетом прогноза доходов.</w:t>
      </w:r>
    </w:p>
    <w:p w:rsidR="00A702FA" w:rsidRDefault="00FD53BA" w:rsidP="00FD53BA">
      <w:pPr>
        <w:ind w:firstLine="709"/>
        <w:jc w:val="both"/>
        <w:rPr>
          <w:sz w:val="28"/>
        </w:rPr>
      </w:pPr>
      <w:r>
        <w:rPr>
          <w:sz w:val="28"/>
        </w:rPr>
        <w:t>На период 2023–</w:t>
      </w:r>
      <w:r w:rsidR="00EA4849">
        <w:rPr>
          <w:sz w:val="28"/>
        </w:rPr>
        <w:t>2036 годов предусматриваются параметры бездефицитного бюджета с учетом формирования расходов под уровень доходных источников.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</w:t>
      </w:r>
      <w:r w:rsidR="009C2043">
        <w:rPr>
          <w:spacing w:val="-4"/>
          <w:sz w:val="28"/>
        </w:rPr>
        <w:t>8</w:t>
      </w:r>
      <w:r>
        <w:rPr>
          <w:spacing w:val="-4"/>
          <w:sz w:val="28"/>
        </w:rPr>
        <w:t xml:space="preserve">.12.2022 № </w:t>
      </w:r>
      <w:r w:rsidR="009C2043">
        <w:rPr>
          <w:spacing w:val="-4"/>
          <w:sz w:val="28"/>
        </w:rPr>
        <w:t>41</w:t>
      </w:r>
      <w:r>
        <w:rPr>
          <w:spacing w:val="-4"/>
          <w:sz w:val="28"/>
        </w:rPr>
        <w:t xml:space="preserve"> «О бюджете </w:t>
      </w:r>
      <w:r w:rsidR="00115B4B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2023 год и на плановый период 2024 и 2025 годов».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</w:t>
      </w:r>
      <w:r w:rsidR="00E02F06">
        <w:rPr>
          <w:spacing w:val="-4"/>
          <w:sz w:val="28"/>
        </w:rPr>
        <w:t>7</w:t>
      </w:r>
      <w:r>
        <w:rPr>
          <w:spacing w:val="-4"/>
          <w:sz w:val="28"/>
        </w:rPr>
        <w:t xml:space="preserve">.12.2023 № </w:t>
      </w:r>
      <w:r w:rsidR="00E02F06">
        <w:rPr>
          <w:spacing w:val="-4"/>
          <w:sz w:val="28"/>
        </w:rPr>
        <w:t>66</w:t>
      </w:r>
      <w:r>
        <w:rPr>
          <w:spacing w:val="-4"/>
          <w:sz w:val="28"/>
        </w:rPr>
        <w:t xml:space="preserve"> «О бюджете </w:t>
      </w:r>
      <w:r w:rsidR="00115B4B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на 2024 </w:t>
      </w:r>
      <w:r w:rsidR="00FD53BA">
        <w:rPr>
          <w:sz w:val="28"/>
        </w:rPr>
        <w:t xml:space="preserve">год и на плановый период 2025 и </w:t>
      </w:r>
      <w:r>
        <w:rPr>
          <w:sz w:val="28"/>
        </w:rPr>
        <w:t>2026 годов».</w:t>
      </w:r>
    </w:p>
    <w:p w:rsidR="00A702FA" w:rsidRDefault="00EA4849" w:rsidP="00FD53BA">
      <w:pPr>
        <w:ind w:firstLine="709"/>
        <w:jc w:val="both"/>
        <w:rPr>
          <w:sz w:val="28"/>
        </w:rPr>
      </w:pPr>
      <w:r>
        <w:rPr>
          <w:sz w:val="28"/>
        </w:rPr>
        <w:t>Параметры бюджета Зимовниковского района на период 202</w:t>
      </w:r>
      <w:r w:rsidR="00FD53BA">
        <w:rPr>
          <w:sz w:val="28"/>
        </w:rPr>
        <w:t>5–</w:t>
      </w:r>
      <w:r>
        <w:rPr>
          <w:sz w:val="28"/>
        </w:rPr>
        <w:t xml:space="preserve">2027 годов приведены </w:t>
      </w:r>
      <w:r w:rsidR="00FD53BA">
        <w:rPr>
          <w:spacing w:val="-4"/>
          <w:sz w:val="28"/>
        </w:rPr>
        <w:t xml:space="preserve">в </w:t>
      </w:r>
      <w:r>
        <w:rPr>
          <w:spacing w:val="-4"/>
          <w:sz w:val="28"/>
        </w:rPr>
        <w:t>соответствие с первоначально утвержденным решением от 2</w:t>
      </w:r>
      <w:r w:rsidR="00E02F06">
        <w:rPr>
          <w:spacing w:val="-4"/>
          <w:sz w:val="28"/>
        </w:rPr>
        <w:t>7</w:t>
      </w:r>
      <w:r>
        <w:rPr>
          <w:spacing w:val="-4"/>
          <w:sz w:val="28"/>
        </w:rPr>
        <w:t xml:space="preserve">.12.2024 № </w:t>
      </w:r>
      <w:r w:rsidR="00E02F06">
        <w:rPr>
          <w:spacing w:val="-4"/>
          <w:sz w:val="28"/>
        </w:rPr>
        <w:t>99</w:t>
      </w:r>
      <w:r>
        <w:rPr>
          <w:spacing w:val="-4"/>
          <w:sz w:val="28"/>
        </w:rPr>
        <w:t xml:space="preserve"> «О бюджете </w:t>
      </w:r>
      <w:r w:rsidR="00115B4B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на 2025 </w:t>
      </w:r>
      <w:r w:rsidR="00FD53BA">
        <w:rPr>
          <w:sz w:val="28"/>
        </w:rPr>
        <w:t xml:space="preserve">год и на плановый период 2026 и </w:t>
      </w:r>
      <w:r>
        <w:rPr>
          <w:sz w:val="28"/>
        </w:rPr>
        <w:t>2027 годов».</w:t>
      </w:r>
    </w:p>
    <w:p w:rsidR="00A702FA" w:rsidRDefault="00A702FA" w:rsidP="00FD53BA">
      <w:pPr>
        <w:ind w:firstLine="709"/>
        <w:jc w:val="both"/>
        <w:rPr>
          <w:sz w:val="28"/>
        </w:rPr>
      </w:pPr>
    </w:p>
    <w:p w:rsidR="00A702FA" w:rsidRDefault="00A702FA" w:rsidP="00FD53BA">
      <w:pPr>
        <w:pStyle w:val="aff2"/>
        <w:tabs>
          <w:tab w:val="left" w:pos="0"/>
        </w:tabs>
        <w:ind w:left="0" w:firstLine="709"/>
        <w:jc w:val="both"/>
        <w:rPr>
          <w:color w:val="7030A0"/>
          <w:sz w:val="28"/>
        </w:rPr>
      </w:pPr>
    </w:p>
    <w:p w:rsidR="00A702FA" w:rsidRDefault="00A702FA" w:rsidP="00FD53BA">
      <w:pPr>
        <w:pStyle w:val="aff2"/>
        <w:tabs>
          <w:tab w:val="left" w:pos="0"/>
        </w:tabs>
        <w:ind w:left="0" w:firstLine="709"/>
        <w:jc w:val="both"/>
        <w:rPr>
          <w:sz w:val="28"/>
        </w:rPr>
      </w:pPr>
    </w:p>
    <w:p w:rsidR="00A702FA" w:rsidRDefault="00A702FA">
      <w:pPr>
        <w:pStyle w:val="aff2"/>
        <w:tabs>
          <w:tab w:val="left" w:pos="0"/>
        </w:tabs>
        <w:ind w:left="0"/>
        <w:jc w:val="both"/>
        <w:rPr>
          <w:sz w:val="28"/>
        </w:rPr>
      </w:pPr>
    </w:p>
    <w:p w:rsidR="00A702FA" w:rsidRDefault="00A702FA">
      <w:pPr>
        <w:pStyle w:val="aff2"/>
        <w:tabs>
          <w:tab w:val="left" w:pos="0"/>
        </w:tabs>
        <w:ind w:left="0"/>
        <w:jc w:val="both"/>
        <w:rPr>
          <w:sz w:val="28"/>
        </w:rPr>
      </w:pPr>
    </w:p>
    <w:p w:rsidR="00A702FA" w:rsidRDefault="00A702FA">
      <w:pPr>
        <w:pStyle w:val="aff2"/>
        <w:tabs>
          <w:tab w:val="left" w:pos="0"/>
        </w:tabs>
        <w:ind w:left="0"/>
        <w:jc w:val="both"/>
        <w:rPr>
          <w:sz w:val="28"/>
        </w:rPr>
      </w:pPr>
    </w:p>
    <w:p w:rsidR="00A702FA" w:rsidRDefault="00A702FA">
      <w:pPr>
        <w:sectPr w:rsidR="00A702FA" w:rsidSect="003909FE">
          <w:headerReference w:type="default" r:id="rId7"/>
          <w:footerReference w:type="default" r:id="rId8"/>
          <w:pgSz w:w="11908" w:h="16848"/>
          <w:pgMar w:top="1134" w:right="624" w:bottom="1134" w:left="1701" w:header="720" w:footer="720" w:gutter="0"/>
          <w:pgNumType w:start="1"/>
          <w:cols w:space="720"/>
          <w:titlePg/>
        </w:sectPr>
      </w:pPr>
    </w:p>
    <w:p w:rsidR="00A702FA" w:rsidRDefault="00EA484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2. Основные параметры второго варианта долгосрочного прогноза,</w:t>
      </w:r>
    </w:p>
    <w:p w:rsidR="00A702FA" w:rsidRDefault="00EA4849">
      <w:pPr>
        <w:jc w:val="center"/>
        <w:rPr>
          <w:b/>
          <w:sz w:val="24"/>
        </w:rPr>
      </w:pPr>
      <w:r>
        <w:rPr>
          <w:b/>
          <w:sz w:val="24"/>
        </w:rPr>
        <w:t>определенные в качестве базовых для целей долгосрочного бюджетного планирования</w:t>
      </w:r>
    </w:p>
    <w:p w:rsidR="00A702FA" w:rsidRDefault="00A702FA">
      <w:pPr>
        <w:jc w:val="center"/>
        <w:rPr>
          <w:sz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"/>
        <w:gridCol w:w="1550"/>
        <w:gridCol w:w="1074"/>
        <w:gridCol w:w="836"/>
        <w:gridCol w:w="889"/>
        <w:gridCol w:w="958"/>
        <w:gridCol w:w="852"/>
        <w:gridCol w:w="818"/>
        <w:gridCol w:w="847"/>
        <w:gridCol w:w="818"/>
        <w:gridCol w:w="954"/>
        <w:gridCol w:w="819"/>
        <w:gridCol w:w="958"/>
        <w:gridCol w:w="811"/>
        <w:gridCol w:w="818"/>
        <w:gridCol w:w="847"/>
        <w:gridCol w:w="829"/>
      </w:tblGrid>
      <w:tr w:rsidR="00A702FA"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ind w:right="-126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2052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Год периода прогнозирования *</w:t>
            </w:r>
          </w:p>
        </w:tc>
      </w:tr>
      <w:tr w:rsidR="00A702FA"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A702FA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02FA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ind w:right="-108"/>
            </w:pPr>
            <w:r>
              <w:t>Индекс потребительских цен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104,0</w:t>
            </w:r>
          </w:p>
        </w:tc>
      </w:tr>
      <w:tr w:rsidR="00A702FA"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Фонд заработной платы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>
            <w:pPr>
              <w:jc w:val="center"/>
            </w:pPr>
          </w:p>
        </w:tc>
      </w:tr>
      <w:tr w:rsidR="00A702FA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в действующих ценах, 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96,7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103,7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111,9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120,4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125,3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130,3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135,5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140,9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146,5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152,4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158,5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164,8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Pr="0029298D" w:rsidRDefault="00E569B7">
            <w:pPr>
              <w:jc w:val="center"/>
            </w:pPr>
            <w:r w:rsidRPr="0029298D">
              <w:t>171,4</w:t>
            </w:r>
          </w:p>
        </w:tc>
      </w:tr>
      <w:tr w:rsidR="00A702FA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%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</w:t>
            </w:r>
            <w:r w:rsidR="00405062">
              <w:t>7</w:t>
            </w:r>
            <w:r>
              <w:t>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405062">
            <w:pPr>
              <w:jc w:val="center"/>
            </w:pPr>
            <w:r>
              <w:t>104,8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</w:t>
            </w:r>
            <w:r w:rsidR="00E569B7">
              <w:t>7,6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7E526C">
            <w:pPr>
              <w:jc w:val="center"/>
            </w:pPr>
            <w:r>
              <w:t>104,0</w:t>
            </w:r>
          </w:p>
        </w:tc>
      </w:tr>
      <w:tr w:rsidR="00A702FA"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7E526C">
            <w:pPr>
              <w:ind w:right="-108"/>
              <w:jc w:val="both"/>
            </w:pPr>
            <w:r>
              <w:t>Среднемесячная номинальная начисленная заработная плата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38259,13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42176,86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43712,09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46562,11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50114,79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52119,38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54204,15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56372,31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58627,20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60972,28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63411,17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02FA" w:rsidRPr="00A765BA" w:rsidRDefault="00453FEB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55947,61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Pr="00A765BA" w:rsidRDefault="00453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68585,51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02FA" w:rsidRPr="00A765BA" w:rsidRDefault="00453FEB">
            <w:pPr>
              <w:ind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71328,93</w:t>
            </w:r>
          </w:p>
        </w:tc>
      </w:tr>
      <w:tr w:rsidR="00A702FA"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both"/>
            </w:pPr>
            <w: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% к предыдущему году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110,2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103,6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106,5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C37D73">
            <w:pPr>
              <w:jc w:val="center"/>
            </w:pPr>
            <w:r w:rsidRPr="00373297">
              <w:t>107,6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Pr="00373297" w:rsidRDefault="002F3833">
            <w:pPr>
              <w:jc w:val="center"/>
            </w:pPr>
            <w:r w:rsidRPr="00373297">
              <w:t>104,0</w:t>
            </w:r>
          </w:p>
        </w:tc>
      </w:tr>
    </w:tbl>
    <w:p w:rsidR="00A702FA" w:rsidRDefault="00A702FA">
      <w:pPr>
        <w:jc w:val="center"/>
        <w:rPr>
          <w:sz w:val="28"/>
        </w:rPr>
      </w:pPr>
    </w:p>
    <w:p w:rsidR="00A702FA" w:rsidRPr="00FD53BA" w:rsidRDefault="00EA4849">
      <w:pPr>
        <w:ind w:firstLine="709"/>
        <w:jc w:val="both"/>
      </w:pPr>
      <w:r w:rsidRPr="00FD53BA"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 w:rsidR="000E47D0" w:rsidRPr="00FD53BA">
        <w:t>Савоськинского сельского поселения</w:t>
      </w:r>
      <w:r w:rsidRPr="00FD53BA">
        <w:t xml:space="preserve">. </w:t>
      </w:r>
    </w:p>
    <w:p w:rsidR="00A702FA" w:rsidRDefault="00A702FA">
      <w:pPr>
        <w:ind w:firstLine="709"/>
        <w:jc w:val="both"/>
        <w:rPr>
          <w:sz w:val="24"/>
        </w:rPr>
      </w:pPr>
    </w:p>
    <w:p w:rsidR="00A702FA" w:rsidRDefault="00A702FA">
      <w:pPr>
        <w:ind w:firstLine="709"/>
        <w:jc w:val="center"/>
        <w:rPr>
          <w:b/>
          <w:sz w:val="24"/>
        </w:rPr>
      </w:pPr>
    </w:p>
    <w:p w:rsidR="00A702FA" w:rsidRDefault="00A702FA">
      <w:pPr>
        <w:ind w:firstLine="709"/>
        <w:jc w:val="center"/>
        <w:rPr>
          <w:b/>
          <w:sz w:val="24"/>
        </w:rPr>
      </w:pPr>
    </w:p>
    <w:p w:rsidR="00746AF4" w:rsidRDefault="00746AF4">
      <w:pPr>
        <w:ind w:firstLine="709"/>
        <w:jc w:val="center"/>
        <w:rPr>
          <w:b/>
          <w:sz w:val="24"/>
        </w:rPr>
      </w:pPr>
    </w:p>
    <w:p w:rsidR="00A702FA" w:rsidRDefault="00EA4849">
      <w:pPr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 Прогноз основных характеристик бюджета </w:t>
      </w:r>
      <w:r w:rsidR="000E47D0">
        <w:rPr>
          <w:b/>
          <w:sz w:val="24"/>
        </w:rPr>
        <w:t xml:space="preserve">Савоськинского сельского поселения </w:t>
      </w:r>
      <w:r>
        <w:rPr>
          <w:b/>
          <w:sz w:val="24"/>
        </w:rPr>
        <w:t>Зимовниковского района</w:t>
      </w:r>
    </w:p>
    <w:p w:rsidR="00A702FA" w:rsidRDefault="00EA4849">
      <w:pPr>
        <w:widowControl w:val="0"/>
        <w:jc w:val="right"/>
        <w:rPr>
          <w:sz w:val="24"/>
        </w:rPr>
      </w:pPr>
      <w:r>
        <w:rPr>
          <w:sz w:val="24"/>
        </w:rPr>
        <w:t>(тыс. рублей)</w:t>
      </w: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42"/>
        <w:gridCol w:w="969"/>
        <w:gridCol w:w="968"/>
        <w:gridCol w:w="968"/>
        <w:gridCol w:w="968"/>
        <w:gridCol w:w="969"/>
        <w:gridCol w:w="968"/>
        <w:gridCol w:w="968"/>
        <w:gridCol w:w="1045"/>
        <w:gridCol w:w="969"/>
        <w:gridCol w:w="968"/>
        <w:gridCol w:w="822"/>
        <w:gridCol w:w="831"/>
        <w:gridCol w:w="1175"/>
      </w:tblGrid>
      <w:tr w:rsidR="00A702FA">
        <w:trPr>
          <w:trHeight w:val="28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36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периода прогнозирования</w:t>
            </w:r>
          </w:p>
        </w:tc>
      </w:tr>
      <w:tr w:rsidR="00A702FA"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A702FA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:rsidR="00A702FA" w:rsidRDefault="00A702FA">
      <w:pPr>
        <w:widowControl w:val="0"/>
        <w:jc w:val="center"/>
        <w:outlineLvl w:val="3"/>
        <w:rPr>
          <w:sz w:val="2"/>
        </w:rPr>
      </w:pPr>
      <w:bookmarkStart w:id="3" w:name="Par308"/>
      <w:bookmarkEnd w:id="3"/>
    </w:p>
    <w:tbl>
      <w:tblPr>
        <w:tblW w:w="1535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088"/>
        <w:gridCol w:w="893"/>
        <w:gridCol w:w="992"/>
        <w:gridCol w:w="992"/>
        <w:gridCol w:w="944"/>
        <w:gridCol w:w="948"/>
        <w:gridCol w:w="992"/>
        <w:gridCol w:w="992"/>
        <w:gridCol w:w="992"/>
        <w:gridCol w:w="993"/>
        <w:gridCol w:w="879"/>
        <w:gridCol w:w="895"/>
        <w:gridCol w:w="875"/>
        <w:gridCol w:w="1137"/>
      </w:tblGrid>
      <w:tr w:rsidR="00A702FA" w:rsidTr="002F2F90">
        <w:trPr>
          <w:trHeight w:val="253"/>
          <w:tblHeader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02FA" w:rsidTr="002F2F90">
        <w:tc>
          <w:tcPr>
            <w:tcW w:w="153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Показатели бюджета </w:t>
            </w:r>
            <w:r w:rsidR="002F2F90">
              <w:rPr>
                <w:b/>
                <w:sz w:val="24"/>
              </w:rPr>
              <w:t xml:space="preserve">Савоськинского сельского поселения </w:t>
            </w:r>
            <w:r>
              <w:rPr>
                <w:b/>
                <w:sz w:val="24"/>
              </w:rPr>
              <w:t>Зимовниковского района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Доходы, в том числе: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8088,7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12387,2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10462,8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8965,9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 w:rsidRPr="00201BC6">
              <w:t>7437,6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7735,1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8044,5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8366,3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8700,9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9048,9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9410,9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9787,3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10178,8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10585,9</w:t>
            </w:r>
          </w:p>
        </w:tc>
      </w:tr>
      <w:tr w:rsidR="00A702FA" w:rsidTr="002F2F90">
        <w:trPr>
          <w:trHeight w:val="79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3754,8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7950,6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5789,4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5832,0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5905,4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6141,6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083C0D" w:rsidP="00FD53BA">
            <w:pPr>
              <w:jc w:val="center"/>
            </w:pPr>
            <w:r>
              <w:t>6387,3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6642,8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6908,5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7184,8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7472,2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7771,1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8081,9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083C0D" w:rsidP="00FD53BA">
            <w:pPr>
              <w:jc w:val="center"/>
            </w:pPr>
            <w:r>
              <w:t>8405,2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4333,2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4436,6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4673,4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3133,9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01BC6" w:rsidP="00FD53BA">
            <w:pPr>
              <w:jc w:val="center"/>
            </w:pPr>
            <w:r>
              <w:t>1532,2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51423" w:rsidP="00FD53BA">
            <w:pPr>
              <w:jc w:val="center"/>
            </w:pPr>
            <w:r>
              <w:t>1593,5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201BC6" w:rsidRDefault="00251423" w:rsidP="00FD53BA">
            <w:pPr>
              <w:jc w:val="center"/>
            </w:pPr>
            <w:r>
              <w:t>1657,2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1723,5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1792,4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1864,1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1938,7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2016,2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2096,9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201BC6" w:rsidRDefault="00251423" w:rsidP="00FD53BA">
            <w:pPr>
              <w:jc w:val="center"/>
            </w:pPr>
            <w:r>
              <w:t>2180,7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EC395E" w:rsidP="00FD53BA">
            <w:pPr>
              <w:jc w:val="center"/>
              <w:rPr>
                <w:sz w:val="18"/>
                <w:szCs w:val="18"/>
              </w:rPr>
            </w:pPr>
            <w:r w:rsidRPr="00EC395E">
              <w:rPr>
                <w:sz w:val="18"/>
                <w:szCs w:val="18"/>
              </w:rPr>
              <w:t>8088,7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EC395E" w:rsidP="00FD53BA">
            <w:pPr>
              <w:jc w:val="center"/>
              <w:rPr>
                <w:sz w:val="18"/>
                <w:szCs w:val="18"/>
              </w:rPr>
            </w:pPr>
            <w:r w:rsidRPr="00EC395E">
              <w:rPr>
                <w:sz w:val="18"/>
                <w:szCs w:val="18"/>
              </w:rPr>
              <w:t>12387,2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6F5486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3178ED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6431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3178ED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7437,6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9048,9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9410,9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9787,3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10178,8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9E183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10585,9</w:t>
            </w:r>
          </w:p>
        </w:tc>
      </w:tr>
      <w:tr w:rsidR="00A702FA" w:rsidTr="00FD53BA">
        <w:trPr>
          <w:trHeight w:val="107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(без учета условно утвержденных </w:t>
            </w:r>
            <w:r w:rsidR="00E27026">
              <w:rPr>
                <w:sz w:val="24"/>
              </w:rPr>
              <w:t>расходов) *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CF575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8088,7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CF575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6F5486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A6431F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8746,7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A6431F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7075,9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8005,7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8205,8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F81B22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8410,9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A64809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8621,2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Pr="00EC395E" w:rsidRDefault="0032732E" w:rsidP="00F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8836,7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</w:p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профицит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D40CE9" w:rsidP="00FD53BA">
            <w:pPr>
              <w:jc w:val="center"/>
              <w:rPr>
                <w:sz w:val="24"/>
              </w:rPr>
            </w:pPr>
            <w:r>
              <w:t>0,0 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A4849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2672BC" w:rsidP="00FD53BA">
            <w:pPr>
              <w:jc w:val="center"/>
              <w:rPr>
                <w:sz w:val="24"/>
              </w:rPr>
            </w:pPr>
            <w:r>
              <w:t>0,0 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</w:tr>
      <w:tr w:rsidR="00A702FA" w:rsidTr="002F2F90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02FA" w:rsidRDefault="00E27026" w:rsidP="00FD53B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долг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 </w:t>
            </w:r>
            <w:r w:rsidR="002672BC">
              <w:t>0,0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702FA" w:rsidRDefault="00EA4849" w:rsidP="00FD53BA">
            <w:pPr>
              <w:jc w:val="center"/>
              <w:rPr>
                <w:sz w:val="24"/>
              </w:rPr>
            </w:pPr>
            <w:r>
              <w:t>0,00</w:t>
            </w:r>
          </w:p>
        </w:tc>
      </w:tr>
    </w:tbl>
    <w:p w:rsidR="00A702FA" w:rsidRDefault="00A702FA">
      <w:pPr>
        <w:widowControl w:val="0"/>
        <w:spacing w:line="276" w:lineRule="auto"/>
        <w:ind w:firstLine="709"/>
        <w:jc w:val="center"/>
        <w:outlineLvl w:val="3"/>
        <w:rPr>
          <w:b/>
          <w:sz w:val="16"/>
        </w:rPr>
      </w:pPr>
    </w:p>
    <w:p w:rsidR="00A702FA" w:rsidRPr="00FD53BA" w:rsidRDefault="00EA4849">
      <w:pPr>
        <w:tabs>
          <w:tab w:val="left" w:pos="0"/>
        </w:tabs>
        <w:ind w:firstLine="709"/>
        <w:jc w:val="both"/>
      </w:pPr>
      <w:r>
        <w:rPr>
          <w:sz w:val="24"/>
        </w:rPr>
        <w:t>* </w:t>
      </w:r>
      <w:r w:rsidRPr="00FD53BA">
        <w:t>В расходах местного бюджета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2027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:rsidR="00A702FA" w:rsidRPr="00FD53BA" w:rsidRDefault="00A702FA">
      <w:pPr>
        <w:pStyle w:val="aff2"/>
        <w:tabs>
          <w:tab w:val="left" w:pos="0"/>
        </w:tabs>
        <w:ind w:left="851"/>
        <w:jc w:val="center"/>
        <w:rPr>
          <w:b/>
        </w:rPr>
      </w:pPr>
    </w:p>
    <w:p w:rsidR="00A702FA" w:rsidRDefault="00A702F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A702FA" w:rsidRDefault="00A702FA">
      <w:pPr>
        <w:pStyle w:val="aff2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</w:p>
    <w:p w:rsidR="00A702FA" w:rsidRDefault="00A702FA">
      <w:pPr>
        <w:pStyle w:val="aff2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FD53BA" w:rsidRDefault="00FD53BA">
      <w:pPr>
        <w:pStyle w:val="aff2"/>
        <w:tabs>
          <w:tab w:val="left" w:pos="0"/>
        </w:tabs>
        <w:ind w:left="851"/>
        <w:jc w:val="center"/>
        <w:rPr>
          <w:b/>
          <w:sz w:val="24"/>
        </w:rPr>
      </w:pPr>
    </w:p>
    <w:p w:rsidR="00A702FA" w:rsidRDefault="00EA4849">
      <w:pPr>
        <w:pStyle w:val="aff2"/>
        <w:tabs>
          <w:tab w:val="left" w:pos="0"/>
        </w:tabs>
        <w:ind w:left="851"/>
        <w:jc w:val="center"/>
        <w:rPr>
          <w:b/>
          <w:sz w:val="24"/>
          <w:vertAlign w:val="superscript"/>
        </w:rPr>
      </w:pPr>
      <w:r>
        <w:rPr>
          <w:b/>
          <w:sz w:val="24"/>
        </w:rPr>
        <w:lastRenderedPageBreak/>
        <w:t xml:space="preserve">3.1. Показатели финансового обеспечения муниципальных программ </w:t>
      </w:r>
      <w:r w:rsidR="00833285">
        <w:rPr>
          <w:b/>
          <w:sz w:val="24"/>
        </w:rPr>
        <w:t>Савоськинского сельского поселения</w:t>
      </w:r>
      <w:r>
        <w:rPr>
          <w:b/>
          <w:sz w:val="24"/>
          <w:vertAlign w:val="superscript"/>
        </w:rPr>
        <w:t>1</w:t>
      </w:r>
    </w:p>
    <w:p w:rsidR="00A702FA" w:rsidRDefault="00EA4849">
      <w:pPr>
        <w:tabs>
          <w:tab w:val="left" w:pos="12945"/>
        </w:tabs>
        <w:jc w:val="right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(тыс. рублей)</w:t>
      </w:r>
    </w:p>
    <w:tbl>
      <w:tblPr>
        <w:tblW w:w="15544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417"/>
        <w:gridCol w:w="1738"/>
        <w:gridCol w:w="995"/>
        <w:gridCol w:w="946"/>
        <w:gridCol w:w="946"/>
        <w:gridCol w:w="946"/>
        <w:gridCol w:w="986"/>
        <w:gridCol w:w="1004"/>
        <w:gridCol w:w="946"/>
        <w:gridCol w:w="1040"/>
        <w:gridCol w:w="946"/>
        <w:gridCol w:w="946"/>
        <w:gridCol w:w="946"/>
        <w:gridCol w:w="946"/>
        <w:gridCol w:w="946"/>
        <w:gridCol w:w="850"/>
      </w:tblGrid>
      <w:tr w:rsidR="00A702FA" w:rsidTr="00E407A9"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338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Год периода прогнозирования</w:t>
            </w:r>
          </w:p>
        </w:tc>
      </w:tr>
      <w:tr w:rsidR="00A702FA" w:rsidTr="00E407A9">
        <w:trPr>
          <w:trHeight w:val="26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A702FA"/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b/>
              </w:rPr>
            </w:pPr>
            <w:r>
              <w:rPr>
                <w:b/>
              </w:rPr>
              <w:t>2036</w:t>
            </w:r>
          </w:p>
        </w:tc>
      </w:tr>
      <w:tr w:rsidR="00A702FA" w:rsidTr="00E407A9">
        <w:trPr>
          <w:trHeight w:val="26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A702FA"/>
        </w:tc>
        <w:tc>
          <w:tcPr>
            <w:tcW w:w="17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702FA"/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A702FA"/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2FA" w:rsidRDefault="00A702FA"/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A702FA"/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15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3D5FAA">
            <w:r w:rsidRPr="005D7CAC">
              <w:t>«Обеспечение качествен</w:t>
            </w:r>
            <w:r w:rsidRPr="005D7CAC">
              <w:softHyphen/>
              <w:t>ными жилищно-комму</w:t>
            </w:r>
            <w:r w:rsidRPr="005D7CAC">
              <w:softHyphen/>
              <w:t>нальными услугами насе</w:t>
            </w:r>
            <w:r w:rsidRPr="005D7CAC">
              <w:softHyphen/>
              <w:t>ления Савоськинского сельского поселения, благоустройство территории»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331,4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734,9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313,8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295,2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307,0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1974F3">
            <w:pPr>
              <w:jc w:val="center"/>
            </w:pPr>
            <w:r>
              <w:t>319,3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1974F3">
            <w:pPr>
              <w:jc w:val="center"/>
            </w:pPr>
            <w:r>
              <w:t>332,1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1974F3">
            <w:pPr>
              <w:jc w:val="center"/>
            </w:pPr>
            <w:r>
              <w:t>345,4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033F40">
            <w:r w:rsidRPr="005D7CAC">
              <w:t>«Обеспечение общественного порядка и про</w:t>
            </w:r>
            <w:r w:rsidRPr="005D7CAC">
              <w:softHyphen/>
              <w:t>тиводействие преступно</w:t>
            </w:r>
            <w:r w:rsidRPr="005D7CAC">
              <w:softHyphen/>
              <w:t>сти»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7D7715">
            <w:pPr>
              <w:jc w:val="center"/>
            </w:pPr>
            <w:r>
              <w:t>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7D7715">
            <w:pPr>
              <w:jc w:val="center"/>
            </w:pPr>
            <w: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7D7715">
            <w:pPr>
              <w:jc w:val="center"/>
            </w:pPr>
            <w:r>
              <w:t>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3446C">
            <w:r w:rsidRPr="005D7CAC">
              <w:t>«Защита населения и территории от чрезвычай</w:t>
            </w:r>
            <w:r w:rsidRPr="005D7CAC"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3943,5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327,2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51,2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4E3EA6">
            <w:pPr>
              <w:jc w:val="center"/>
            </w:pPr>
            <w:r>
              <w:t>53,2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4E3EA6">
            <w:pPr>
              <w:jc w:val="center"/>
            </w:pPr>
            <w:r>
              <w:t>55,3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4E3EA6">
            <w:pPr>
              <w:jc w:val="center"/>
            </w:pPr>
            <w:r>
              <w:t>57,5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r>
              <w:t>"</w:t>
            </w:r>
            <w:r w:rsidR="00D27BCD">
              <w:t>Развитие культуры</w:t>
            </w:r>
            <w:r>
              <w:t>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1935,3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2092,2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2052,2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1137,6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D648C">
            <w:pPr>
              <w:jc w:val="center"/>
            </w:pPr>
            <w:r>
              <w:t>239,1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4449AF">
            <w:pPr>
              <w:jc w:val="center"/>
            </w:pPr>
            <w:r>
              <w:t>2134,3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E7080A" w:rsidRDefault="00E70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E7080A" w:rsidRDefault="00E708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2308.5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7E38F5">
            <w:r w:rsidRPr="005D7CAC">
              <w:t xml:space="preserve">«Охрана окружающей среды и </w:t>
            </w:r>
            <w:r w:rsidRPr="005D7CAC">
              <w:lastRenderedPageBreak/>
              <w:t>рациональное природопользование»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lastRenderedPageBreak/>
              <w:t>96,9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243,1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60,0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Pr="000E0324" w:rsidRDefault="000E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Pr="000E0324" w:rsidRDefault="000E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64.9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Pr="000E0324" w:rsidRDefault="000E0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67.5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303F9F">
            <w:r w:rsidRPr="005D7CAC">
              <w:t>«Управление муниципальным имуществом»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9,9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6B0E24">
            <w:pPr>
              <w:jc w:val="center"/>
            </w:pPr>
            <w:r>
              <w:t>104,0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BE5BC8">
            <w:r w:rsidRPr="005D7CAC">
              <w:t>«Развитие муниципальной службы и информационное общество»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02FA" w:rsidRDefault="00BC1471">
            <w:pPr>
              <w:jc w:val="center"/>
            </w:pPr>
            <w:r>
              <w:t>24,0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24,0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Pr="00017D39" w:rsidRDefault="00017D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EE534F">
            <w:r w:rsidRPr="005D7CAC">
              <w:t>«Энергосбережение и повышение энергетической эффективности»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5,0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2FA" w:rsidRDefault="00BC1471">
            <w:pPr>
              <w:jc w:val="center"/>
            </w:pPr>
            <w:r>
              <w:t>10,0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FA" w:rsidRDefault="00EA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43A1C">
            <w:r w:rsidRPr="005D7CAC">
              <w:t>«Управление муниципальными финансами и создание условий для эф</w:t>
            </w:r>
            <w:r w:rsidRPr="005D7CAC">
              <w:softHyphen/>
              <w:t>фективного управления муниципальными финан</w:t>
            </w:r>
            <w:r w:rsidRPr="005D7CAC">
              <w:softHyphen/>
              <w:t>сами»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</w:pPr>
            <w:r>
              <w:t>6553,</w:t>
            </w:r>
            <w:r w:rsidR="00BA716A"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BC1471">
            <w:pPr>
              <w:jc w:val="center"/>
            </w:pPr>
            <w:r>
              <w:t>8731,0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7708,8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6798,7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jc w:val="center"/>
            </w:pPr>
            <w:r>
              <w:t>6303,7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A1615D" w:rsidRDefault="00A16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6555.8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A1615D" w:rsidRDefault="00A16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6818.0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A1615D" w:rsidRDefault="00A161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7090.7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EA4849">
            <w:pPr>
              <w:jc w:val="center"/>
            </w:pPr>
            <w:r>
              <w:t>-</w:t>
            </w:r>
          </w:p>
        </w:tc>
      </w:tr>
      <w:tr w:rsidR="00A702FA" w:rsidTr="00E407A9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2FA" w:rsidRDefault="00EA48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EA4849">
            <w:r>
              <w:t>Итого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AB26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12887,2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FA" w:rsidRDefault="00BC1471">
            <w:pPr>
              <w:ind w:left="2" w:right="-94"/>
              <w:jc w:val="center"/>
              <w:rPr>
                <w:sz w:val="19"/>
              </w:rPr>
            </w:pPr>
            <w:r>
              <w:rPr>
                <w:sz w:val="19"/>
              </w:rPr>
              <w:t>12269,4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ind w:right="-113"/>
              <w:jc w:val="center"/>
              <w:rPr>
                <w:sz w:val="19"/>
              </w:rPr>
            </w:pPr>
            <w:r>
              <w:rPr>
                <w:sz w:val="19"/>
              </w:rPr>
              <w:t>10213,0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ind w:right="-131"/>
              <w:jc w:val="center"/>
              <w:rPr>
                <w:sz w:val="19"/>
              </w:rPr>
            </w:pPr>
            <w:r>
              <w:rPr>
                <w:sz w:val="19"/>
              </w:rPr>
              <w:t>8234,5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5F3614">
            <w:pPr>
              <w:ind w:right="-108"/>
              <w:jc w:val="center"/>
              <w:rPr>
                <w:sz w:val="19"/>
              </w:rPr>
            </w:pPr>
            <w:r>
              <w:rPr>
                <w:sz w:val="19"/>
              </w:rPr>
              <w:t>6852,8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76B90" w:rsidRDefault="00276B90">
            <w:pPr>
              <w:ind w:right="-67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9090.7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D06093" w:rsidRDefault="00D06093">
            <w:pPr>
              <w:ind w:right="-86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9454.3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ind w:right="-15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9899.9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284198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284198">
            <w:pPr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-</w:t>
            </w:r>
            <w:r>
              <w:rPr>
                <w:sz w:val="19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Pr="00284198" w:rsidRDefault="00EA4849">
            <w:pPr>
              <w:jc w:val="center"/>
              <w:rPr>
                <w:sz w:val="19"/>
                <w:lang w:val="en-US"/>
              </w:rPr>
            </w:pPr>
            <w:r>
              <w:rPr>
                <w:sz w:val="19"/>
              </w:rPr>
              <w:t> </w:t>
            </w:r>
            <w:r w:rsidR="00284198">
              <w:rPr>
                <w:sz w:val="19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2FA" w:rsidRDefault="00284198">
            <w:pPr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-</w:t>
            </w:r>
            <w:r>
              <w:rPr>
                <w:sz w:val="19"/>
              </w:rPr>
              <w:t> </w:t>
            </w:r>
          </w:p>
        </w:tc>
      </w:tr>
    </w:tbl>
    <w:p w:rsidR="00A702FA" w:rsidRDefault="00A702FA">
      <w:pPr>
        <w:ind w:firstLine="709"/>
        <w:jc w:val="both"/>
        <w:rPr>
          <w:sz w:val="16"/>
        </w:rPr>
      </w:pP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1</w:t>
      </w:r>
      <w:r w:rsidRPr="00FD53BA"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2</w:t>
      </w:r>
      <w:r w:rsidRPr="00FD53BA">
        <w:t> Объем бюджетных ассигнований соответствует решению</w:t>
      </w:r>
      <w:r w:rsidR="007F34F3" w:rsidRPr="00FD53BA">
        <w:t xml:space="preserve"> </w:t>
      </w:r>
      <w:bookmarkStart w:id="4" w:name="_Hlk192066184"/>
      <w:r w:rsidRPr="00FD53BA">
        <w:t xml:space="preserve">Собрания депутатов </w:t>
      </w:r>
      <w:r w:rsidR="007F34F3" w:rsidRPr="00FD53BA">
        <w:t xml:space="preserve">Савоськинского сельского поселения </w:t>
      </w:r>
      <w:bookmarkEnd w:id="4"/>
      <w:r w:rsidRPr="00FD53BA">
        <w:t>от 2</w:t>
      </w:r>
      <w:r w:rsidR="00E46780" w:rsidRPr="00FD53BA">
        <w:t>8</w:t>
      </w:r>
      <w:r w:rsidRPr="00FD53BA">
        <w:t>.12.2022 № </w:t>
      </w:r>
      <w:r w:rsidR="00E46780" w:rsidRPr="00FD53BA">
        <w:t>41</w:t>
      </w:r>
      <w:r w:rsidRPr="00FD53BA">
        <w:t xml:space="preserve"> «О бюджете </w:t>
      </w:r>
      <w:r w:rsidR="007F34F3" w:rsidRPr="00FD53BA">
        <w:t xml:space="preserve">Савоськинского сельского поселения </w:t>
      </w:r>
      <w:r w:rsidRPr="00FD53BA">
        <w:t>Зимовниковского района на 2023 год и на плановый период 2024 и 2025 годов» по состоянию на 1 января 2023 г.</w:t>
      </w: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3</w:t>
      </w:r>
      <w:r w:rsidRPr="00FD53BA">
        <w:t xml:space="preserve"> Объем бюджетных ассигнований соответствует решению </w:t>
      </w:r>
      <w:r w:rsidR="007F34F3" w:rsidRPr="00FD53BA">
        <w:t xml:space="preserve">Собрания депутатов Савоськинского сельского поселения </w:t>
      </w:r>
      <w:r w:rsidRPr="00FD53BA">
        <w:t>от 2</w:t>
      </w:r>
      <w:r w:rsidR="00E46780" w:rsidRPr="00FD53BA">
        <w:t>7</w:t>
      </w:r>
      <w:r w:rsidRPr="00FD53BA">
        <w:t>.12.2023 № </w:t>
      </w:r>
      <w:r w:rsidR="00E46780" w:rsidRPr="00FD53BA">
        <w:t>66</w:t>
      </w:r>
      <w:r w:rsidRPr="00FD53BA">
        <w:t xml:space="preserve"> «О бюджете </w:t>
      </w:r>
      <w:r w:rsidR="007F34F3" w:rsidRPr="00FD53BA">
        <w:t xml:space="preserve">Савоськинского сельского поселения </w:t>
      </w:r>
      <w:r w:rsidRPr="00FD53BA">
        <w:t>Зимовниковского района на 2024 год и на плановый период 2025 и 2026 годов» по состоянию на 1 января 2024 г.</w:t>
      </w:r>
    </w:p>
    <w:p w:rsidR="00A702FA" w:rsidRPr="00FD53BA" w:rsidRDefault="00EA4849">
      <w:pPr>
        <w:ind w:firstLine="709"/>
        <w:jc w:val="both"/>
      </w:pPr>
      <w:r w:rsidRPr="00FD53BA">
        <w:rPr>
          <w:vertAlign w:val="superscript"/>
        </w:rPr>
        <w:t>4</w:t>
      </w:r>
      <w:r w:rsidRPr="00FD53BA">
        <w:t xml:space="preserve"> Объем бюджетных ассигнований соответствует решению </w:t>
      </w:r>
      <w:r w:rsidR="007F34F3" w:rsidRPr="00FD53BA">
        <w:t xml:space="preserve">Собрания депутатов Савоськинского сельского поселения </w:t>
      </w:r>
      <w:r w:rsidRPr="00FD53BA">
        <w:t>от 2</w:t>
      </w:r>
      <w:r w:rsidR="00E46780" w:rsidRPr="00FD53BA">
        <w:t>7</w:t>
      </w:r>
      <w:r w:rsidRPr="00FD53BA">
        <w:t>.12.2024</w:t>
      </w:r>
      <w:r w:rsidR="00E46780" w:rsidRPr="00FD53BA">
        <w:t xml:space="preserve">  </w:t>
      </w:r>
      <w:r w:rsidRPr="00FD53BA">
        <w:t xml:space="preserve"> №</w:t>
      </w:r>
      <w:r w:rsidR="00E46780" w:rsidRPr="00FD53BA">
        <w:t>99</w:t>
      </w:r>
      <w:r w:rsidRPr="00FD53BA">
        <w:t xml:space="preserve"> «О бюджете </w:t>
      </w:r>
      <w:r w:rsidR="007F34F3" w:rsidRPr="00FD53BA">
        <w:t xml:space="preserve">Савоськинского сельского поселения </w:t>
      </w:r>
      <w:r w:rsidRPr="00FD53BA">
        <w:t>Зимовниковского района на 2025 год и на плановый период 2026 и 2027 годов» по состоянию на 1 января 2025 г.</w:t>
      </w:r>
    </w:p>
    <w:p w:rsidR="00A702FA" w:rsidRDefault="00EA4849">
      <w:pPr>
        <w:ind w:firstLine="709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Объем бюджетных ассигнований на период с 2028 по 2030 годы </w:t>
      </w:r>
      <w:r w:rsidR="00DF4E88">
        <w:rPr>
          <w:sz w:val="24"/>
        </w:rPr>
        <w:t>расчётное</w:t>
      </w:r>
      <w:r>
        <w:rPr>
          <w:sz w:val="24"/>
        </w:rPr>
        <w:t xml:space="preserve"> спрогнозирован на основе параметров 2027 года с ежегодной индексацией на утвержденный уровень инфляции 4,0 процента.</w:t>
      </w:r>
    </w:p>
    <w:p w:rsidR="00A702FA" w:rsidRDefault="00A702FA">
      <w:pPr>
        <w:ind w:firstLine="709"/>
        <w:jc w:val="both"/>
        <w:rPr>
          <w:sz w:val="24"/>
        </w:rPr>
      </w:pPr>
    </w:p>
    <w:p w:rsidR="00A702FA" w:rsidRDefault="00A702FA">
      <w:pPr>
        <w:ind w:firstLine="709"/>
        <w:jc w:val="both"/>
        <w:rPr>
          <w:sz w:val="24"/>
        </w:rPr>
      </w:pPr>
    </w:p>
    <w:p w:rsidR="00FD53BA" w:rsidRDefault="00FD53BA">
      <w:pPr>
        <w:widowControl w:val="0"/>
        <w:tabs>
          <w:tab w:val="left" w:pos="622"/>
        </w:tabs>
        <w:jc w:val="center"/>
        <w:rPr>
          <w:b/>
          <w:sz w:val="24"/>
        </w:rPr>
      </w:pPr>
    </w:p>
    <w:p w:rsidR="00DF4E88" w:rsidRDefault="00EA4849">
      <w:pPr>
        <w:widowControl w:val="0"/>
        <w:tabs>
          <w:tab w:val="left" w:pos="622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3.2. Показатели финансового обеспечения национальных проектов, реализуемых на территории</w:t>
      </w:r>
    </w:p>
    <w:p w:rsidR="00A702FA" w:rsidRDefault="00EA4849">
      <w:pPr>
        <w:widowControl w:val="0"/>
        <w:tabs>
          <w:tab w:val="left" w:pos="622"/>
        </w:tabs>
        <w:jc w:val="center"/>
        <w:rPr>
          <w:sz w:val="28"/>
        </w:rPr>
      </w:pPr>
      <w:r>
        <w:rPr>
          <w:b/>
          <w:sz w:val="24"/>
        </w:rPr>
        <w:t xml:space="preserve"> </w:t>
      </w:r>
      <w:r w:rsidR="00DF4E88">
        <w:rPr>
          <w:b/>
          <w:sz w:val="24"/>
        </w:rPr>
        <w:t>Савоськинского сельского поселения</w:t>
      </w:r>
      <w:r>
        <w:rPr>
          <w:b/>
          <w:sz w:val="24"/>
          <w:vertAlign w:val="superscript"/>
        </w:rPr>
        <w:t>1</w:t>
      </w:r>
    </w:p>
    <w:p w:rsidR="00A702FA" w:rsidRDefault="00A702FA"/>
    <w:tbl>
      <w:tblPr>
        <w:tblW w:w="14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A702FA" w:rsidTr="00DF4E88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национальных проектов, реализуемых на территории </w:t>
            </w:r>
            <w:r w:rsidR="00DF4E88">
              <w:rPr>
                <w:sz w:val="24"/>
              </w:rPr>
              <w:t xml:space="preserve">Савоськинского сельского поселения </w:t>
            </w:r>
          </w:p>
        </w:tc>
      </w:tr>
      <w:tr w:rsidR="00A702FA" w:rsidTr="00DF4E88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A702FA" w:rsidTr="00DF4E88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02FA" w:rsidRDefault="00A702FA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A702FA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ind w:right="-140"/>
              <w:jc w:val="center"/>
              <w:rPr>
                <w:sz w:val="24"/>
              </w:rPr>
            </w:pPr>
            <w:bookmarkStart w:id="5" w:name="RANGE!C5"/>
            <w:r>
              <w:rPr>
                <w:sz w:val="24"/>
              </w:rPr>
              <w:t>2025</w:t>
            </w:r>
            <w:bookmarkEnd w:id="5"/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A702FA" w:rsidTr="00DF4E88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02FA" w:rsidTr="00DF4E88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left="-100" w:right="-148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right="-42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left="-76" w:right="-30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</w:tr>
      <w:tr w:rsidR="00A702FA" w:rsidTr="00DF4E88">
        <w:trPr>
          <w:trHeight w:val="331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left="-76" w:right="-172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</w:tr>
      <w:tr w:rsidR="00A702FA" w:rsidTr="00DF4E88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702FA" w:rsidRDefault="00EA48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ind w:right="-30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02FA" w:rsidRDefault="00A702FA">
            <w:pPr>
              <w:jc w:val="center"/>
              <w:rPr>
                <w:sz w:val="24"/>
              </w:rPr>
            </w:pPr>
          </w:p>
        </w:tc>
      </w:tr>
      <w:tr w:rsidR="00A702FA" w:rsidTr="00DF4E8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</w:tr>
      <w:tr w:rsidR="00A702FA" w:rsidTr="00DF4E8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2FA" w:rsidRDefault="00A702FA">
            <w:pPr>
              <w:rPr>
                <w:sz w:val="28"/>
              </w:rPr>
            </w:pPr>
          </w:p>
        </w:tc>
      </w:tr>
      <w:tr w:rsidR="00A702FA" w:rsidTr="00DF4E88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FA" w:rsidRDefault="00A702FA">
            <w:pPr>
              <w:jc w:val="right"/>
              <w:rPr>
                <w:sz w:val="24"/>
                <w:vertAlign w:val="superscript"/>
              </w:rPr>
            </w:pPr>
          </w:p>
          <w:p w:rsidR="00A702FA" w:rsidRDefault="00EA4849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Pr="00FD53BA" w:rsidRDefault="00A702FA"/>
          <w:p w:rsidR="00A702FA" w:rsidRPr="00FD53BA" w:rsidRDefault="00EA4849">
            <w:r w:rsidRPr="00FD53BA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A702FA" w:rsidTr="00DF4E88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FA" w:rsidRDefault="00EA4849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Pr="00FD53BA" w:rsidRDefault="00EA4849">
            <w:r w:rsidRPr="00FD53BA">
              <w:t>Объем бюджетных ассигнований соответствует решению</w:t>
            </w:r>
            <w:r w:rsidR="00551B95" w:rsidRPr="00FD53BA">
              <w:t xml:space="preserve"> </w:t>
            </w:r>
            <w:r w:rsidRPr="00FD53BA">
              <w:t xml:space="preserve">Собрания депутатов </w:t>
            </w:r>
            <w:r w:rsidR="00551B95" w:rsidRPr="00FD53BA">
              <w:t>«Управление муниципальными финансами и создание условий для эф</w:t>
            </w:r>
            <w:r w:rsidR="00551B95" w:rsidRPr="00FD53BA">
              <w:softHyphen/>
              <w:t>фективного управления муниципальными финансами «от</w:t>
            </w:r>
            <w:r w:rsidRPr="00FD53BA">
              <w:t xml:space="preserve"> 2</w:t>
            </w:r>
            <w:r w:rsidR="00DF4E88" w:rsidRPr="00FD53BA">
              <w:t>7</w:t>
            </w:r>
            <w:r w:rsidRPr="00FD53BA">
              <w:t xml:space="preserve">.12.2024 № </w:t>
            </w:r>
            <w:r w:rsidR="00DF4E88" w:rsidRPr="00FD53BA">
              <w:t>99</w:t>
            </w:r>
            <w:r w:rsidRPr="00FD53BA">
              <w:t xml:space="preserve"> «О бюджете </w:t>
            </w:r>
            <w:r w:rsidR="00DF4E88" w:rsidRPr="00FD53BA">
              <w:t xml:space="preserve">Савоськинского сельского поселения </w:t>
            </w:r>
            <w:r w:rsidRPr="00FD53BA">
              <w:t>Зимовниковского района на 2025 год и на плановый период 2026 и 2027 годов» по состоянию на 1 января 2025 г.</w:t>
            </w:r>
          </w:p>
        </w:tc>
      </w:tr>
      <w:tr w:rsidR="00A702FA" w:rsidTr="00DF4E88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FA" w:rsidRDefault="00EA4849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2FA" w:rsidRPr="00FD53BA" w:rsidRDefault="00EA4849">
            <w:r w:rsidRPr="00FD53BA">
              <w:t xml:space="preserve">Объем бюджетных ассигнований на период с 2028 по 2030 годы </w:t>
            </w:r>
            <w:proofErr w:type="spellStart"/>
            <w:r w:rsidRPr="00FD53BA">
              <w:t>расчётно</w:t>
            </w:r>
            <w:proofErr w:type="spellEnd"/>
            <w:r w:rsidRPr="00FD53BA">
              <w:t xml:space="preserve">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:rsidR="00A702FA" w:rsidRPr="007B0EE0" w:rsidRDefault="00A702FA">
      <w:pPr>
        <w:sectPr w:rsidR="00A702FA" w:rsidRPr="007B0EE0" w:rsidSect="00FD53BA">
          <w:headerReference w:type="default" r:id="rId9"/>
          <w:footerReference w:type="default" r:id="rId10"/>
          <w:pgSz w:w="16848" w:h="11908" w:orient="landscape"/>
          <w:pgMar w:top="1701" w:right="1134" w:bottom="624" w:left="1134" w:header="720" w:footer="720" w:gutter="0"/>
          <w:cols w:space="720"/>
        </w:sectPr>
      </w:pPr>
    </w:p>
    <w:p w:rsidR="00A702FA" w:rsidRPr="00074A30" w:rsidRDefault="00EA4849" w:rsidP="00FD692F">
      <w:pPr>
        <w:ind w:firstLine="709"/>
        <w:jc w:val="center"/>
        <w:rPr>
          <w:sz w:val="28"/>
        </w:rPr>
      </w:pPr>
      <w:r w:rsidRPr="00074A30">
        <w:rPr>
          <w:sz w:val="28"/>
        </w:rPr>
        <w:lastRenderedPageBreak/>
        <w:t xml:space="preserve">3.3. Основные подходы к формированию </w:t>
      </w:r>
    </w:p>
    <w:p w:rsidR="00B57B2D" w:rsidRPr="00074A30" w:rsidRDefault="00EA4849" w:rsidP="00FD692F">
      <w:pPr>
        <w:ind w:firstLine="709"/>
        <w:jc w:val="center"/>
        <w:rPr>
          <w:sz w:val="28"/>
        </w:rPr>
      </w:pPr>
      <w:r w:rsidRPr="00074A30">
        <w:rPr>
          <w:sz w:val="28"/>
        </w:rPr>
        <w:t xml:space="preserve">бюджетной политики </w:t>
      </w:r>
      <w:r w:rsidR="00666E03" w:rsidRPr="00074A30">
        <w:rPr>
          <w:sz w:val="28"/>
        </w:rPr>
        <w:t>Савоськинского сельского поселения</w:t>
      </w:r>
      <w:r w:rsidRPr="00074A30">
        <w:rPr>
          <w:sz w:val="28"/>
        </w:rPr>
        <w:t xml:space="preserve"> </w:t>
      </w:r>
    </w:p>
    <w:p w:rsidR="00A702FA" w:rsidRDefault="00EA4849" w:rsidP="00FD692F">
      <w:pPr>
        <w:ind w:firstLine="709"/>
        <w:jc w:val="center"/>
        <w:rPr>
          <w:sz w:val="28"/>
        </w:rPr>
      </w:pPr>
      <w:r w:rsidRPr="00074A30">
        <w:rPr>
          <w:sz w:val="28"/>
        </w:rPr>
        <w:t>на период 2023 – 2036 годов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bookmarkStart w:id="6" w:name="_Hlk192074395"/>
      <w:r w:rsidR="00B57B2D">
        <w:rPr>
          <w:sz w:val="28"/>
        </w:rPr>
        <w:t>Савоськинского сельского поселения</w:t>
      </w:r>
      <w:r>
        <w:rPr>
          <w:sz w:val="28"/>
        </w:rPr>
        <w:t xml:space="preserve"> </w:t>
      </w:r>
      <w:bookmarkEnd w:id="6"/>
      <w:r>
        <w:rPr>
          <w:sz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r w:rsidR="00B57B2D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на долгосрочный период будет направлена на решение приоритетных задач социально-экономического развития </w:t>
      </w:r>
      <w:r w:rsidR="00B57B2D">
        <w:rPr>
          <w:sz w:val="28"/>
        </w:rPr>
        <w:t xml:space="preserve">Савоськинского сельского поселения </w:t>
      </w:r>
      <w:r>
        <w:rPr>
          <w:sz w:val="28"/>
        </w:rPr>
        <w:t>при одновременном обеспечении устойчивости и сбалансированности бюджетной системы.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 xml:space="preserve">3.3.1. Основные подходы в части </w:t>
      </w: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Pr="00795D7C" w:rsidRDefault="00EA4849" w:rsidP="00FD692F">
      <w:pPr>
        <w:widowControl w:val="0"/>
        <w:ind w:firstLine="709"/>
        <w:jc w:val="both"/>
        <w:rPr>
          <w:sz w:val="28"/>
        </w:rPr>
      </w:pPr>
      <w:r w:rsidRPr="00795D7C">
        <w:rPr>
          <w:sz w:val="28"/>
        </w:rPr>
        <w:t xml:space="preserve">Собственные налоговые и неналоговые </w:t>
      </w:r>
      <w:r w:rsidR="007B0EE0" w:rsidRPr="00795D7C">
        <w:rPr>
          <w:sz w:val="28"/>
        </w:rPr>
        <w:t>доходы бюджета</w:t>
      </w:r>
      <w:r w:rsidRPr="00795D7C">
        <w:rPr>
          <w:sz w:val="28"/>
        </w:rPr>
        <w:t xml:space="preserve"> </w:t>
      </w:r>
      <w:r w:rsidR="007B0EE0" w:rsidRPr="00795D7C">
        <w:rPr>
          <w:sz w:val="28"/>
        </w:rPr>
        <w:t xml:space="preserve">Савоськинского сельского поселения </w:t>
      </w:r>
      <w:r w:rsidRPr="00795D7C">
        <w:rPr>
          <w:sz w:val="28"/>
        </w:rPr>
        <w:t xml:space="preserve">Зимовниковского района к 2036 году увеличатся в </w:t>
      </w:r>
      <w:r w:rsidR="004A2C7F" w:rsidRPr="00795D7C">
        <w:rPr>
          <w:sz w:val="28"/>
        </w:rPr>
        <w:t>2</w:t>
      </w:r>
      <w:r w:rsidRPr="00795D7C">
        <w:rPr>
          <w:sz w:val="28"/>
        </w:rPr>
        <w:t>,</w:t>
      </w:r>
      <w:r w:rsidR="00683A5F" w:rsidRPr="00795D7C">
        <w:rPr>
          <w:sz w:val="28"/>
        </w:rPr>
        <w:t>2</w:t>
      </w:r>
      <w:r w:rsidRPr="00795D7C">
        <w:rPr>
          <w:sz w:val="28"/>
        </w:rPr>
        <w:t xml:space="preserve"> раза к уровню 2023 года. 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E07304">
        <w:rPr>
          <w:sz w:val="28"/>
        </w:rPr>
        <w:t>поселения</w:t>
      </w:r>
      <w:r>
        <w:rPr>
          <w:sz w:val="28"/>
        </w:rPr>
        <w:t>. За истекший период в области налоговой политики решены следующие задачи: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установлена льгота по налогу на имущество физических лиц и земельному налогу отдельным категориям граждан;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 туристический налог.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E07304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A702FA" w:rsidRDefault="00A702FA" w:rsidP="00FD692F">
      <w:pPr>
        <w:pStyle w:val="ConsPlusNormal"/>
        <w:ind w:firstLine="709"/>
        <w:jc w:val="both"/>
      </w:pPr>
    </w:p>
    <w:p w:rsidR="00A702FA" w:rsidRDefault="00EA4849" w:rsidP="00FD692F">
      <w:pPr>
        <w:pStyle w:val="ConsPlusNormal"/>
        <w:ind w:firstLine="709"/>
        <w:jc w:val="center"/>
      </w:pPr>
      <w:r>
        <w:lastRenderedPageBreak/>
        <w:t>3.3.2. Основные подходы в части областной финансовой помощи</w:t>
      </w:r>
    </w:p>
    <w:p w:rsidR="00A702FA" w:rsidRDefault="00A702FA" w:rsidP="00FD692F">
      <w:pPr>
        <w:pStyle w:val="ConsPlusNormal"/>
        <w:ind w:firstLine="709"/>
        <w:jc w:val="both"/>
      </w:pPr>
    </w:p>
    <w:p w:rsidR="00A702FA" w:rsidRDefault="00EA4849" w:rsidP="00FD692F">
      <w:pPr>
        <w:widowControl w:val="0"/>
        <w:tabs>
          <w:tab w:val="left" w:pos="8458"/>
        </w:tabs>
        <w:ind w:firstLine="709"/>
        <w:jc w:val="both"/>
        <w:rPr>
          <w:sz w:val="28"/>
        </w:rPr>
      </w:pPr>
      <w:r>
        <w:rPr>
          <w:sz w:val="28"/>
        </w:rPr>
        <w:t>Прогноз безвозмездных поступлений на 2025 - 2027 годы соответствует значениям, утвержденным решением</w:t>
      </w:r>
      <w:r w:rsidR="005E4E77">
        <w:rPr>
          <w:sz w:val="28"/>
        </w:rPr>
        <w:t xml:space="preserve"> </w:t>
      </w:r>
      <w:r>
        <w:rPr>
          <w:sz w:val="28"/>
        </w:rPr>
        <w:t>Собрания депутатов от 2</w:t>
      </w:r>
      <w:r w:rsidR="00797ED1">
        <w:rPr>
          <w:sz w:val="28"/>
        </w:rPr>
        <w:t>7</w:t>
      </w:r>
      <w:r>
        <w:rPr>
          <w:sz w:val="28"/>
        </w:rPr>
        <w:t xml:space="preserve">.12.2024 № </w:t>
      </w:r>
      <w:r w:rsidR="00797ED1">
        <w:rPr>
          <w:sz w:val="28"/>
        </w:rPr>
        <w:t>99</w:t>
      </w:r>
      <w:r>
        <w:rPr>
          <w:sz w:val="28"/>
        </w:rPr>
        <w:t xml:space="preserve"> «О бюджете </w:t>
      </w:r>
      <w:r w:rsidR="00797ED1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 на 2025 год и на плановый период 2026 и 2027 годов».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>3.3.3. Основные подходы в части расходов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На 2025 – 2027 годы расходы бюджета </w:t>
      </w:r>
      <w:r w:rsidR="00430919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учтены в соответствии с решением Собрания депутатов о бюджете </w:t>
      </w:r>
      <w:r w:rsidR="00430919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района. На период 2028 – 2036 годов расходная часть бюджета </w:t>
      </w:r>
      <w:r w:rsidR="00430919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будет обеспечена поступательным наполнением доходной части бюджета </w:t>
      </w:r>
      <w:r w:rsidR="00241AC1">
        <w:rPr>
          <w:sz w:val="28"/>
        </w:rPr>
        <w:t xml:space="preserve">Савоськинского сельского поселения </w:t>
      </w:r>
      <w:r>
        <w:rPr>
          <w:sz w:val="28"/>
        </w:rPr>
        <w:t>Зимовниковского района.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2026 и 2027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A702FA" w:rsidRDefault="00EA4849" w:rsidP="00FD692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2E06C1">
        <w:rPr>
          <w:sz w:val="28"/>
        </w:rPr>
        <w:t>решением Собрания</w:t>
      </w:r>
      <w:r>
        <w:rPr>
          <w:sz w:val="28"/>
        </w:rPr>
        <w:t xml:space="preserve"> депутатов от </w:t>
      </w:r>
      <w:r w:rsidR="008943C7">
        <w:rPr>
          <w:sz w:val="28"/>
        </w:rPr>
        <w:t>14</w:t>
      </w:r>
      <w:r>
        <w:rPr>
          <w:sz w:val="28"/>
        </w:rPr>
        <w:t>.</w:t>
      </w:r>
      <w:r w:rsidR="008943C7">
        <w:rPr>
          <w:sz w:val="28"/>
        </w:rPr>
        <w:t>10</w:t>
      </w:r>
      <w:r>
        <w:rPr>
          <w:sz w:val="28"/>
        </w:rPr>
        <w:t>.20</w:t>
      </w:r>
      <w:r w:rsidR="008943C7">
        <w:rPr>
          <w:sz w:val="28"/>
        </w:rPr>
        <w:t>13</w:t>
      </w:r>
      <w:r>
        <w:rPr>
          <w:sz w:val="28"/>
        </w:rPr>
        <w:t xml:space="preserve"> № </w:t>
      </w:r>
      <w:r w:rsidR="008943C7">
        <w:rPr>
          <w:sz w:val="28"/>
        </w:rPr>
        <w:t>32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8943C7">
        <w:rPr>
          <w:sz w:val="28"/>
        </w:rPr>
        <w:t>Савоськинском</w:t>
      </w:r>
      <w:proofErr w:type="spellEnd"/>
      <w:r w:rsidR="008943C7">
        <w:rPr>
          <w:sz w:val="28"/>
        </w:rPr>
        <w:t xml:space="preserve"> сельском поселении</w:t>
      </w:r>
      <w:r>
        <w:rPr>
          <w:sz w:val="28"/>
        </w:rPr>
        <w:t xml:space="preserve">» местный бюджет составляется на основе муниципальных программ </w:t>
      </w:r>
      <w:r w:rsidR="00760C7A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в структуре местного бюджета учтены муниципальные программы </w:t>
      </w:r>
      <w:bookmarkStart w:id="7" w:name="_Hlk192575121"/>
      <w:r w:rsidR="002E06C1">
        <w:rPr>
          <w:sz w:val="28"/>
        </w:rPr>
        <w:t>Савоськинского сельского поселения</w:t>
      </w:r>
      <w:bookmarkEnd w:id="7"/>
      <w:r>
        <w:rPr>
          <w:sz w:val="28"/>
        </w:rPr>
        <w:t xml:space="preserve">, сформированные в новом формате в соответствии с </w:t>
      </w:r>
      <w:hyperlink r:id="rId11" w:history="1">
        <w:r w:rsidR="00A702FA"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</w:t>
      </w:r>
      <w:r w:rsidR="008B43B8">
        <w:rPr>
          <w:sz w:val="28"/>
        </w:rPr>
        <w:t>Савоськинского сельского поселения</w:t>
      </w:r>
      <w:r>
        <w:rPr>
          <w:sz w:val="28"/>
        </w:rPr>
        <w:t xml:space="preserve"> от </w:t>
      </w:r>
      <w:r w:rsidR="008B43B8">
        <w:rPr>
          <w:sz w:val="28"/>
        </w:rPr>
        <w:t>14</w:t>
      </w:r>
      <w:r>
        <w:rPr>
          <w:sz w:val="28"/>
        </w:rPr>
        <w:t>.0</w:t>
      </w:r>
      <w:r w:rsidR="008B43B8">
        <w:rPr>
          <w:sz w:val="28"/>
        </w:rPr>
        <w:t>8</w:t>
      </w:r>
      <w:r>
        <w:rPr>
          <w:sz w:val="28"/>
        </w:rPr>
        <w:t xml:space="preserve">.2024 № </w:t>
      </w:r>
      <w:r w:rsidR="008B43B8">
        <w:rPr>
          <w:sz w:val="28"/>
        </w:rPr>
        <w:t>69</w:t>
      </w:r>
      <w:r>
        <w:rPr>
          <w:sz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8B43B8">
        <w:rPr>
          <w:sz w:val="28"/>
        </w:rPr>
        <w:t>Савоськинского сельского поселения</w:t>
      </w:r>
      <w:r>
        <w:rPr>
          <w:sz w:val="28"/>
        </w:rPr>
        <w:t>".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r w:rsidR="0013084C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на 2025 – 2027 годы соответствуют значениям, установленным </w:t>
      </w:r>
      <w:r w:rsidR="006E4BB2">
        <w:rPr>
          <w:sz w:val="28"/>
        </w:rPr>
        <w:t>решением Собрания</w:t>
      </w:r>
      <w:r>
        <w:rPr>
          <w:sz w:val="28"/>
        </w:rPr>
        <w:t xml:space="preserve"> депутатов от 2</w:t>
      </w:r>
      <w:r w:rsidR="0013084C">
        <w:rPr>
          <w:sz w:val="28"/>
        </w:rPr>
        <w:t>7</w:t>
      </w:r>
      <w:r>
        <w:rPr>
          <w:sz w:val="28"/>
        </w:rPr>
        <w:t>.12.2024 № </w:t>
      </w:r>
      <w:r w:rsidR="0013084C">
        <w:rPr>
          <w:sz w:val="28"/>
        </w:rPr>
        <w:t>99</w:t>
      </w:r>
      <w:r>
        <w:rPr>
          <w:sz w:val="28"/>
        </w:rPr>
        <w:t>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 xml:space="preserve">Для целей прогнозирования в составе расходов местного бюджета параметров финансового обеспечения муниципальных программ </w:t>
      </w:r>
      <w:r w:rsidR="006E4BB2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с 2028 года объемы бюджетных ассигнований на реализацию муниципальных программ </w:t>
      </w:r>
      <w:r w:rsidR="006E4BB2">
        <w:rPr>
          <w:sz w:val="28"/>
        </w:rPr>
        <w:t>Савоськинского сельского поселения</w:t>
      </w:r>
      <w:r>
        <w:rPr>
          <w:sz w:val="28"/>
        </w:rPr>
        <w:t xml:space="preserve"> учтены на уровне 2027 года с</w:t>
      </w:r>
      <w:r>
        <w:t> </w:t>
      </w:r>
      <w:r>
        <w:rPr>
          <w:sz w:val="28"/>
        </w:rPr>
        <w:t>учетом ежегодной индексации на утвержденный уровень инфляции 4,0</w:t>
      </w:r>
      <w:r>
        <w:t> </w:t>
      </w:r>
      <w:r>
        <w:rPr>
          <w:sz w:val="28"/>
        </w:rPr>
        <w:t>процента.</w:t>
      </w:r>
    </w:p>
    <w:p w:rsidR="00A702FA" w:rsidRDefault="00EA4849" w:rsidP="00FD692F">
      <w:pPr>
        <w:ind w:firstLine="709"/>
        <w:jc w:val="both"/>
        <w:rPr>
          <w:sz w:val="28"/>
        </w:rPr>
      </w:pPr>
      <w:r>
        <w:rPr>
          <w:sz w:val="28"/>
        </w:rPr>
        <w:t>Особенностью реализации муниципальных программ</w:t>
      </w:r>
      <w:r w:rsidR="00A61638" w:rsidRPr="00A61638">
        <w:rPr>
          <w:sz w:val="28"/>
        </w:rPr>
        <w:t xml:space="preserve"> </w:t>
      </w:r>
      <w:r w:rsidR="00A61638">
        <w:rPr>
          <w:sz w:val="28"/>
        </w:rPr>
        <w:t>Савоськинского сельского поселения</w:t>
      </w:r>
      <w:r>
        <w:rPr>
          <w:sz w:val="28"/>
        </w:rPr>
        <w:t xml:space="preserve">  является включение в их состав мероприятий (результатов) муниципальных проектов в рамках реализации региональных проектов, направленных на достижение целей национального развития в соответствии с </w:t>
      </w:r>
      <w:r>
        <w:rPr>
          <w:sz w:val="28"/>
        </w:rPr>
        <w:lastRenderedPageBreak/>
        <w:t xml:space="preserve">Указом Президента Российской Федерации от 07.05.2024 № 309, а также мероприятий (результатов) иных муниципальных проектов, направленных на достижение целей социально-экономического развития </w:t>
      </w:r>
      <w:r w:rsidR="00A61638">
        <w:rPr>
          <w:sz w:val="28"/>
        </w:rPr>
        <w:t>Савоськинского сельского поселения</w:t>
      </w:r>
      <w:r>
        <w:rPr>
          <w:sz w:val="28"/>
        </w:rPr>
        <w:t>.</w:t>
      </w:r>
    </w:p>
    <w:p w:rsidR="00A702FA" w:rsidRDefault="00A702FA" w:rsidP="00FD692F">
      <w:pPr>
        <w:widowControl w:val="0"/>
        <w:ind w:firstLine="709"/>
        <w:jc w:val="both"/>
        <w:rPr>
          <w:sz w:val="28"/>
        </w:rPr>
      </w:pPr>
    </w:p>
    <w:p w:rsidR="008F5DD8" w:rsidRPr="00F02E74" w:rsidRDefault="009E6C7A" w:rsidP="00FD692F">
      <w:pPr>
        <w:widowControl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3.3.</w:t>
      </w:r>
      <w:r w:rsidR="00D962E4">
        <w:rPr>
          <w:kern w:val="2"/>
          <w:sz w:val="28"/>
          <w:szCs w:val="28"/>
        </w:rPr>
        <w:t>4.</w:t>
      </w:r>
      <w:r w:rsidR="00D962E4" w:rsidRPr="00F02E74">
        <w:rPr>
          <w:kern w:val="2"/>
          <w:sz w:val="28"/>
          <w:szCs w:val="28"/>
        </w:rPr>
        <w:t xml:space="preserve"> Основные</w:t>
      </w:r>
      <w:r w:rsidR="008F5DD8" w:rsidRPr="00F02E74">
        <w:rPr>
          <w:kern w:val="2"/>
          <w:sz w:val="28"/>
          <w:szCs w:val="28"/>
        </w:rPr>
        <w:t xml:space="preserve"> подходы в части</w:t>
      </w:r>
    </w:p>
    <w:p w:rsidR="008F5DD8" w:rsidRPr="00F02E74" w:rsidRDefault="008F5DD8" w:rsidP="00FD692F">
      <w:pPr>
        <w:ind w:firstLine="709"/>
        <w:jc w:val="center"/>
        <w:rPr>
          <w:kern w:val="2"/>
          <w:sz w:val="28"/>
          <w:szCs w:val="28"/>
        </w:rPr>
      </w:pPr>
      <w:r w:rsidRPr="00F02E74">
        <w:rPr>
          <w:kern w:val="2"/>
          <w:sz w:val="28"/>
          <w:szCs w:val="28"/>
        </w:rPr>
        <w:t>межбюджетных отношений с местными бюджетами</w:t>
      </w:r>
    </w:p>
    <w:p w:rsidR="008F5DD8" w:rsidRPr="00F02E74" w:rsidRDefault="008F5DD8" w:rsidP="00FD692F">
      <w:pPr>
        <w:ind w:firstLine="709"/>
        <w:jc w:val="center"/>
        <w:rPr>
          <w:kern w:val="2"/>
          <w:sz w:val="28"/>
          <w:szCs w:val="28"/>
        </w:rPr>
      </w:pPr>
    </w:p>
    <w:p w:rsidR="008F5DD8" w:rsidRPr="00F02E74" w:rsidRDefault="008F5DD8" w:rsidP="00FD692F">
      <w:pPr>
        <w:ind w:firstLine="709"/>
        <w:jc w:val="both"/>
        <w:rPr>
          <w:sz w:val="28"/>
          <w:szCs w:val="28"/>
        </w:rPr>
      </w:pPr>
      <w:r w:rsidRPr="00F02E74">
        <w:rPr>
          <w:sz w:val="28"/>
          <w:szCs w:val="28"/>
        </w:rPr>
        <w:t>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поселения, направленные на повышение финансовой самостоятельности местного бюджета, качественное управление муниципальными финансами.</w:t>
      </w:r>
    </w:p>
    <w:p w:rsidR="008F5DD8" w:rsidRPr="00F02E74" w:rsidRDefault="008F5DD8" w:rsidP="00FD692F">
      <w:pPr>
        <w:ind w:firstLine="709"/>
        <w:jc w:val="both"/>
        <w:rPr>
          <w:sz w:val="28"/>
          <w:szCs w:val="28"/>
        </w:rPr>
      </w:pPr>
      <w:r w:rsidRPr="00F02E74">
        <w:rPr>
          <w:sz w:val="28"/>
          <w:szCs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A702FA" w:rsidRDefault="00A702FA" w:rsidP="00FD692F">
      <w:pPr>
        <w:pStyle w:val="ConsPlusNormal"/>
        <w:ind w:firstLine="709"/>
        <w:jc w:val="both"/>
      </w:pPr>
    </w:p>
    <w:p w:rsidR="00A702FA" w:rsidRDefault="00A702FA" w:rsidP="00FD692F">
      <w:pPr>
        <w:widowControl w:val="0"/>
        <w:ind w:firstLine="709"/>
        <w:jc w:val="both"/>
        <w:rPr>
          <w:sz w:val="2"/>
        </w:rPr>
      </w:pPr>
    </w:p>
    <w:p w:rsidR="00A702FA" w:rsidRDefault="00EA4849" w:rsidP="00FD692F">
      <w:pPr>
        <w:ind w:firstLine="709"/>
        <w:jc w:val="center"/>
        <w:rPr>
          <w:sz w:val="28"/>
        </w:rPr>
      </w:pPr>
      <w:r>
        <w:rPr>
          <w:sz w:val="28"/>
        </w:rPr>
        <w:t>3.3.5. Основные подходы к долговой политике</w:t>
      </w:r>
    </w:p>
    <w:p w:rsidR="00A702FA" w:rsidRDefault="00A702FA" w:rsidP="00FD692F">
      <w:pPr>
        <w:ind w:firstLine="709"/>
        <w:jc w:val="both"/>
        <w:rPr>
          <w:sz w:val="28"/>
        </w:rPr>
      </w:pP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Важнейшей задачей является обеспечение уровня муниципального долга, позволяющего обслуживать долговые обязательства и исполнять расходные обязательства.</w:t>
      </w: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Основной целью долговой политики Савоськинского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Учитывая сбалансированность бюджета Савоськинского сельского поселения, в 202</w:t>
      </w:r>
      <w:r w:rsidR="00D962E4">
        <w:rPr>
          <w:sz w:val="28"/>
          <w:szCs w:val="28"/>
        </w:rPr>
        <w:t>3</w:t>
      </w:r>
      <w:r w:rsidRPr="00F6783E">
        <w:rPr>
          <w:sz w:val="28"/>
          <w:szCs w:val="28"/>
        </w:rPr>
        <w:t xml:space="preserve">-2036 годах </w:t>
      </w:r>
      <w:r w:rsidRPr="00F6783E">
        <w:rPr>
          <w:kern w:val="2"/>
          <w:sz w:val="28"/>
          <w:szCs w:val="28"/>
        </w:rPr>
        <w:t>привлечение кредитных ресурсов не планируется.</w:t>
      </w:r>
    </w:p>
    <w:p w:rsidR="00F6783E" w:rsidRPr="00F6783E" w:rsidRDefault="00F6783E" w:rsidP="00FD692F">
      <w:pPr>
        <w:ind w:firstLine="709"/>
        <w:jc w:val="both"/>
        <w:rPr>
          <w:sz w:val="28"/>
          <w:szCs w:val="28"/>
        </w:rPr>
      </w:pPr>
      <w:r w:rsidRPr="00F6783E">
        <w:rPr>
          <w:sz w:val="28"/>
          <w:szCs w:val="28"/>
        </w:rPr>
        <w:t>Муниципальная долговая политика будет направлена на обеспечение платежеспособности Савоськинского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A702FA" w:rsidRDefault="00A702FA" w:rsidP="00FD692F">
      <w:pPr>
        <w:tabs>
          <w:tab w:val="left" w:pos="7088"/>
        </w:tabs>
        <w:ind w:firstLine="709"/>
        <w:jc w:val="both"/>
        <w:rPr>
          <w:sz w:val="28"/>
        </w:rPr>
      </w:pPr>
    </w:p>
    <w:p w:rsidR="00A702FA" w:rsidRDefault="00A702FA" w:rsidP="00FD692F">
      <w:pPr>
        <w:tabs>
          <w:tab w:val="left" w:pos="7088"/>
        </w:tabs>
        <w:ind w:firstLine="709"/>
        <w:jc w:val="both"/>
        <w:rPr>
          <w:sz w:val="28"/>
        </w:rPr>
      </w:pPr>
    </w:p>
    <w:p w:rsidR="00FD692F" w:rsidRDefault="00FD692F" w:rsidP="00FD692F">
      <w:pPr>
        <w:ind w:firstLine="709"/>
        <w:jc w:val="both"/>
        <w:rPr>
          <w:sz w:val="28"/>
        </w:rPr>
      </w:pPr>
    </w:p>
    <w:p w:rsidR="00A702FA" w:rsidRDefault="00885D03" w:rsidP="00FD692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885D03" w:rsidRDefault="00885D03" w:rsidP="00FD692F">
      <w:pPr>
        <w:jc w:val="both"/>
        <w:rPr>
          <w:sz w:val="28"/>
        </w:rPr>
      </w:pPr>
      <w:r>
        <w:rPr>
          <w:sz w:val="28"/>
        </w:rPr>
        <w:t xml:space="preserve">Савоськинского сельского поселения                      </w:t>
      </w:r>
      <w:r w:rsidR="00FD692F">
        <w:rPr>
          <w:sz w:val="28"/>
        </w:rPr>
        <w:t xml:space="preserve">                        </w:t>
      </w:r>
      <w:r>
        <w:rPr>
          <w:sz w:val="28"/>
        </w:rPr>
        <w:t>И.А.</w:t>
      </w:r>
      <w:r w:rsidR="00FD692F">
        <w:rPr>
          <w:sz w:val="28"/>
        </w:rPr>
        <w:t xml:space="preserve"> </w:t>
      </w:r>
      <w:r>
        <w:rPr>
          <w:sz w:val="28"/>
        </w:rPr>
        <w:t>Фроленко</w:t>
      </w:r>
    </w:p>
    <w:sectPr w:rsidR="00885D03" w:rsidSect="00FD692F">
      <w:headerReference w:type="default" r:id="rId12"/>
      <w:footerReference w:type="default" r:id="rId13"/>
      <w:pgSz w:w="11908" w:h="16848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35" w:rsidRDefault="002C2335">
      <w:r>
        <w:separator/>
      </w:r>
    </w:p>
  </w:endnote>
  <w:endnote w:type="continuationSeparator" w:id="0">
    <w:p w:rsidR="002C2335" w:rsidRDefault="002C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A702FA">
    <w:pPr>
      <w:pStyle w:val="a5"/>
      <w:jc w:val="right"/>
    </w:pPr>
  </w:p>
  <w:p w:rsidR="00A702FA" w:rsidRDefault="00A702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A702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A70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35" w:rsidRDefault="002C2335">
      <w:r>
        <w:separator/>
      </w:r>
    </w:p>
  </w:footnote>
  <w:footnote w:type="continuationSeparator" w:id="0">
    <w:p w:rsidR="002C2335" w:rsidRDefault="002C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EA48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D10FE">
      <w:rPr>
        <w:noProof/>
      </w:rPr>
      <w:t>3</w:t>
    </w:r>
    <w:r>
      <w:fldChar w:fldCharType="end"/>
    </w:r>
  </w:p>
  <w:p w:rsidR="00A702FA" w:rsidRDefault="00A702F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EA48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D10FE">
      <w:rPr>
        <w:noProof/>
      </w:rPr>
      <w:t>9</w:t>
    </w:r>
    <w:r>
      <w:fldChar w:fldCharType="end"/>
    </w:r>
  </w:p>
  <w:p w:rsidR="00A702FA" w:rsidRDefault="00A702F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A" w:rsidRDefault="00EA48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D10FE">
      <w:rPr>
        <w:noProof/>
      </w:rPr>
      <w:t>12</w:t>
    </w:r>
    <w:r>
      <w:fldChar w:fldCharType="end"/>
    </w:r>
  </w:p>
  <w:p w:rsidR="00A702FA" w:rsidRDefault="00A702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577A"/>
    <w:multiLevelType w:val="multilevel"/>
    <w:tmpl w:val="4E022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A"/>
    <w:rsid w:val="00012761"/>
    <w:rsid w:val="00017D39"/>
    <w:rsid w:val="00033F40"/>
    <w:rsid w:val="000562D0"/>
    <w:rsid w:val="00066262"/>
    <w:rsid w:val="00074A30"/>
    <w:rsid w:val="00083C0D"/>
    <w:rsid w:val="0009095B"/>
    <w:rsid w:val="000E0324"/>
    <w:rsid w:val="000E47D0"/>
    <w:rsid w:val="00115B4B"/>
    <w:rsid w:val="0013084C"/>
    <w:rsid w:val="00150AE3"/>
    <w:rsid w:val="001800A5"/>
    <w:rsid w:val="001974F3"/>
    <w:rsid w:val="001A6ED1"/>
    <w:rsid w:val="001B1A9D"/>
    <w:rsid w:val="001E27A2"/>
    <w:rsid w:val="00201BC6"/>
    <w:rsid w:val="0020216D"/>
    <w:rsid w:val="00241AC1"/>
    <w:rsid w:val="00241EEE"/>
    <w:rsid w:val="00251423"/>
    <w:rsid w:val="002672BC"/>
    <w:rsid w:val="00276B90"/>
    <w:rsid w:val="00284198"/>
    <w:rsid w:val="0029298D"/>
    <w:rsid w:val="002973E0"/>
    <w:rsid w:val="002C2335"/>
    <w:rsid w:val="002C2905"/>
    <w:rsid w:val="002E06C1"/>
    <w:rsid w:val="002E5802"/>
    <w:rsid w:val="002F2F90"/>
    <w:rsid w:val="002F3833"/>
    <w:rsid w:val="00303F9F"/>
    <w:rsid w:val="003178ED"/>
    <w:rsid w:val="0032732E"/>
    <w:rsid w:val="0033232C"/>
    <w:rsid w:val="00373297"/>
    <w:rsid w:val="003909FE"/>
    <w:rsid w:val="003B57D7"/>
    <w:rsid w:val="003C18C6"/>
    <w:rsid w:val="003C4618"/>
    <w:rsid w:val="003C5E14"/>
    <w:rsid w:val="003D5FAA"/>
    <w:rsid w:val="00405062"/>
    <w:rsid w:val="00430919"/>
    <w:rsid w:val="004449AF"/>
    <w:rsid w:val="00453FEB"/>
    <w:rsid w:val="00494EE1"/>
    <w:rsid w:val="004A2C7F"/>
    <w:rsid w:val="004C4A3A"/>
    <w:rsid w:val="004D648C"/>
    <w:rsid w:val="004E33DA"/>
    <w:rsid w:val="004E3EA6"/>
    <w:rsid w:val="00545CA3"/>
    <w:rsid w:val="00551B95"/>
    <w:rsid w:val="005860F7"/>
    <w:rsid w:val="005E4E77"/>
    <w:rsid w:val="005F3614"/>
    <w:rsid w:val="00650AC7"/>
    <w:rsid w:val="00666E03"/>
    <w:rsid w:val="00683A5F"/>
    <w:rsid w:val="006B0E24"/>
    <w:rsid w:val="006E4BB2"/>
    <w:rsid w:val="006F5486"/>
    <w:rsid w:val="006F60D6"/>
    <w:rsid w:val="00724D0B"/>
    <w:rsid w:val="00746AF4"/>
    <w:rsid w:val="00760C7A"/>
    <w:rsid w:val="00772B56"/>
    <w:rsid w:val="00795D7C"/>
    <w:rsid w:val="00797ED1"/>
    <w:rsid w:val="007B0EE0"/>
    <w:rsid w:val="007B599C"/>
    <w:rsid w:val="007D7715"/>
    <w:rsid w:val="007E38F5"/>
    <w:rsid w:val="007E4BF8"/>
    <w:rsid w:val="007E526C"/>
    <w:rsid w:val="007E5916"/>
    <w:rsid w:val="007F34F3"/>
    <w:rsid w:val="00833285"/>
    <w:rsid w:val="00885D03"/>
    <w:rsid w:val="008943C7"/>
    <w:rsid w:val="008A5F56"/>
    <w:rsid w:val="008B43B8"/>
    <w:rsid w:val="008F5DD8"/>
    <w:rsid w:val="009C2043"/>
    <w:rsid w:val="009E1839"/>
    <w:rsid w:val="009E495F"/>
    <w:rsid w:val="009E6C7A"/>
    <w:rsid w:val="00A1615D"/>
    <w:rsid w:val="00A21CFA"/>
    <w:rsid w:val="00A61638"/>
    <w:rsid w:val="00A6431F"/>
    <w:rsid w:val="00A64809"/>
    <w:rsid w:val="00A702FA"/>
    <w:rsid w:val="00A765BA"/>
    <w:rsid w:val="00AA3664"/>
    <w:rsid w:val="00AB2652"/>
    <w:rsid w:val="00AF25DF"/>
    <w:rsid w:val="00B34761"/>
    <w:rsid w:val="00B57B2D"/>
    <w:rsid w:val="00BA716A"/>
    <w:rsid w:val="00BC07E2"/>
    <w:rsid w:val="00BC1471"/>
    <w:rsid w:val="00BC6B86"/>
    <w:rsid w:val="00BD10FE"/>
    <w:rsid w:val="00BE5BC8"/>
    <w:rsid w:val="00BE7FD7"/>
    <w:rsid w:val="00C37D73"/>
    <w:rsid w:val="00C47DB5"/>
    <w:rsid w:val="00CA75BB"/>
    <w:rsid w:val="00CC7466"/>
    <w:rsid w:val="00CF5759"/>
    <w:rsid w:val="00D039E5"/>
    <w:rsid w:val="00D06093"/>
    <w:rsid w:val="00D27BCD"/>
    <w:rsid w:val="00D40CE9"/>
    <w:rsid w:val="00D8594F"/>
    <w:rsid w:val="00D8768A"/>
    <w:rsid w:val="00D962E4"/>
    <w:rsid w:val="00DA2B47"/>
    <w:rsid w:val="00DC5E34"/>
    <w:rsid w:val="00DE1124"/>
    <w:rsid w:val="00DF387F"/>
    <w:rsid w:val="00DF4E88"/>
    <w:rsid w:val="00E02F06"/>
    <w:rsid w:val="00E07304"/>
    <w:rsid w:val="00E27026"/>
    <w:rsid w:val="00E33771"/>
    <w:rsid w:val="00E3446C"/>
    <w:rsid w:val="00E407A9"/>
    <w:rsid w:val="00E43A1C"/>
    <w:rsid w:val="00E44619"/>
    <w:rsid w:val="00E46780"/>
    <w:rsid w:val="00E569B7"/>
    <w:rsid w:val="00E7080A"/>
    <w:rsid w:val="00E92713"/>
    <w:rsid w:val="00EA4849"/>
    <w:rsid w:val="00EC395E"/>
    <w:rsid w:val="00EE534F"/>
    <w:rsid w:val="00F33061"/>
    <w:rsid w:val="00F377C5"/>
    <w:rsid w:val="00F6783E"/>
    <w:rsid w:val="00F81B22"/>
    <w:rsid w:val="00FA7D2D"/>
    <w:rsid w:val="00FD53BA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26E5"/>
  <w15:docId w15:val="{9B89105C-2AAF-4404-A91C-01309A6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Body Text Indent 2"/>
    <w:basedOn w:val="a"/>
    <w:link w:val="22"/>
    <w:pPr>
      <w:widowControl w:val="0"/>
      <w:ind w:left="884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1"/>
    <w:link w:val="21"/>
    <w:rPr>
      <w:rFonts w:ascii="Arial" w:hAnsi="Arial"/>
      <w:sz w:val="28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customStyle="1" w:styleId="12">
    <w:name w:val="Красная строка Знак1"/>
    <w:basedOn w:val="a3"/>
    <w:link w:val="13"/>
  </w:style>
  <w:style w:type="character" w:customStyle="1" w:styleId="13">
    <w:name w:val="Красная строка Знак1"/>
    <w:basedOn w:val="a4"/>
    <w:link w:val="12"/>
    <w:rPr>
      <w:sz w:val="28"/>
    </w:rPr>
  </w:style>
  <w:style w:type="paragraph" w:styleId="25">
    <w:name w:val="toc 2"/>
    <w:next w:val="a"/>
    <w:link w:val="26"/>
    <w:uiPriority w:val="39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7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Pr>
      <w:sz w:val="28"/>
    </w:rPr>
  </w:style>
  <w:style w:type="paragraph" w:customStyle="1" w:styleId="a9">
    <w:name w:val="Таб_текст"/>
    <w:basedOn w:val="a7"/>
    <w:link w:val="aa"/>
    <w:pPr>
      <w:jc w:val="left"/>
    </w:pPr>
    <w:rPr>
      <w:sz w:val="24"/>
    </w:rPr>
  </w:style>
  <w:style w:type="character" w:customStyle="1" w:styleId="aa">
    <w:name w:val="Таб_текст"/>
    <w:basedOn w:val="a8"/>
    <w:link w:val="a9"/>
    <w:rPr>
      <w:sz w:val="24"/>
    </w:rPr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8">
    <w:name w:val="Текст примечания Знак1"/>
    <w:basedOn w:val="15"/>
    <w:link w:val="19"/>
  </w:style>
  <w:style w:type="character" w:customStyle="1" w:styleId="19">
    <w:name w:val="Текст примечания Знак1"/>
    <w:basedOn w:val="17"/>
    <w:link w:val="18"/>
  </w:style>
  <w:style w:type="paragraph" w:customStyle="1" w:styleId="1a">
    <w:name w:val="Сильное выделение1"/>
    <w:link w:val="1b"/>
    <w:rPr>
      <w:b/>
      <w:i/>
    </w:rPr>
  </w:style>
  <w:style w:type="character" w:customStyle="1" w:styleId="1b">
    <w:name w:val="Сильное выделение1"/>
    <w:link w:val="1a"/>
    <w:rPr>
      <w:b/>
      <w:i/>
    </w:rPr>
  </w:style>
  <w:style w:type="paragraph" w:customStyle="1" w:styleId="ad">
    <w:name w:val="Основной текст_"/>
    <w:basedOn w:val="31"/>
    <w:link w:val="ae"/>
    <w:rPr>
      <w:sz w:val="28"/>
    </w:rPr>
  </w:style>
  <w:style w:type="character" w:customStyle="1" w:styleId="ae">
    <w:name w:val="Основной текст_"/>
    <w:basedOn w:val="a0"/>
    <w:link w:val="ad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c">
    <w:name w:val="Основной текст1"/>
    <w:basedOn w:val="a"/>
    <w:link w:val="1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"/>
    <w:link w:val="1c"/>
    <w:rPr>
      <w:b/>
      <w:spacing w:val="-3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7"/>
    <w:link w:val="21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e">
    <w:name w:val="Слабое выделение1"/>
    <w:link w:val="1f"/>
    <w:rPr>
      <w:i/>
    </w:rPr>
  </w:style>
  <w:style w:type="character" w:customStyle="1" w:styleId="1f">
    <w:name w:val="Слабое выделение1"/>
    <w:link w:val="1e"/>
    <w:rPr>
      <w:i/>
    </w:rPr>
  </w:style>
  <w:style w:type="paragraph" w:customStyle="1" w:styleId="af3">
    <w:name w:val="Таб_заг"/>
    <w:basedOn w:val="a7"/>
    <w:link w:val="af4"/>
    <w:pPr>
      <w:jc w:val="center"/>
    </w:pPr>
    <w:rPr>
      <w:sz w:val="24"/>
    </w:rPr>
  </w:style>
  <w:style w:type="character" w:customStyle="1" w:styleId="af4">
    <w:name w:val="Таб_заг"/>
    <w:basedOn w:val="a8"/>
    <w:link w:val="af3"/>
    <w:rPr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310">
    <w:name w:val="Основной текст 3 Знак1"/>
    <w:basedOn w:val="15"/>
    <w:link w:val="311"/>
    <w:rPr>
      <w:sz w:val="16"/>
    </w:rPr>
  </w:style>
  <w:style w:type="character" w:customStyle="1" w:styleId="311">
    <w:name w:val="Основной текст 3 Знак1"/>
    <w:basedOn w:val="17"/>
    <w:link w:val="310"/>
    <w:rPr>
      <w:sz w:val="16"/>
    </w:rPr>
  </w:style>
  <w:style w:type="paragraph" w:customStyle="1" w:styleId="1f2">
    <w:name w:val="Сильная ссылка1"/>
    <w:link w:val="1f3"/>
    <w:rPr>
      <w:b/>
      <w:smallCaps/>
    </w:rPr>
  </w:style>
  <w:style w:type="character" w:customStyle="1" w:styleId="1f3">
    <w:name w:val="Сильная ссылка1"/>
    <w:link w:val="1f2"/>
    <w:rPr>
      <w:b/>
      <w:smallCaps/>
    </w:rPr>
  </w:style>
  <w:style w:type="paragraph" w:styleId="af5">
    <w:name w:val="Body Text First Indent"/>
    <w:basedOn w:val="a"/>
    <w:link w:val="af6"/>
    <w:pPr>
      <w:ind w:firstLine="210"/>
    </w:pPr>
    <w:rPr>
      <w:rFonts w:ascii="Arial" w:hAnsi="Arial"/>
      <w:sz w:val="28"/>
    </w:rPr>
  </w:style>
  <w:style w:type="character" w:customStyle="1" w:styleId="af6">
    <w:name w:val="Красная строка Знак"/>
    <w:basedOn w:val="1"/>
    <w:link w:val="af5"/>
    <w:rPr>
      <w:rFonts w:ascii="Arial" w:hAnsi="Arial"/>
      <w:sz w:val="28"/>
    </w:rPr>
  </w:style>
  <w:style w:type="paragraph" w:customStyle="1" w:styleId="1f4">
    <w:name w:val="Тема примечания Знак1"/>
    <w:basedOn w:val="18"/>
    <w:link w:val="1f5"/>
    <w:rPr>
      <w:b/>
    </w:rPr>
  </w:style>
  <w:style w:type="character" w:customStyle="1" w:styleId="1f5">
    <w:name w:val="Тема примечания Знак1"/>
    <w:basedOn w:val="19"/>
    <w:link w:val="1f4"/>
    <w:rPr>
      <w:b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f0">
    <w:name w:val="annotation text"/>
    <w:basedOn w:val="a"/>
    <w:link w:val="af2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0"/>
    <w:rPr>
      <w:sz w:val="28"/>
    </w:rPr>
  </w:style>
  <w:style w:type="paragraph" w:customStyle="1" w:styleId="1f6">
    <w:name w:val="Выделение1"/>
    <w:link w:val="1f7"/>
    <w:rPr>
      <w:b/>
      <w:i/>
      <w:spacing w:val="10"/>
    </w:rPr>
  </w:style>
  <w:style w:type="character" w:customStyle="1" w:styleId="1f7">
    <w:name w:val="Выделение1"/>
    <w:link w:val="1f6"/>
    <w:rPr>
      <w:b/>
      <w:i/>
      <w:spacing w:val="10"/>
    </w:rPr>
  </w:style>
  <w:style w:type="paragraph" w:customStyle="1" w:styleId="212">
    <w:name w:val="Основной текст 2 Знак1"/>
    <w:basedOn w:val="15"/>
    <w:link w:val="213"/>
  </w:style>
  <w:style w:type="character" w:customStyle="1" w:styleId="213">
    <w:name w:val="Основной текст 2 Знак1"/>
    <w:basedOn w:val="17"/>
    <w:link w:val="212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  <w:ind w:firstLine="709"/>
      <w:jc w:val="both"/>
    </w:pPr>
    <w:rPr>
      <w:i/>
    </w:rPr>
  </w:style>
  <w:style w:type="character" w:customStyle="1" w:styleId="215">
    <w:name w:val="Цитата 21"/>
    <w:basedOn w:val="1"/>
    <w:link w:val="214"/>
    <w:rPr>
      <w:i/>
    </w:rPr>
  </w:style>
  <w:style w:type="paragraph" w:customStyle="1" w:styleId="1f8">
    <w:name w:val="Выделенная цитата1"/>
    <w:basedOn w:val="a"/>
    <w:next w:val="a"/>
    <w:link w:val="1f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9">
    <w:name w:val="Выделенная цитата1"/>
    <w:basedOn w:val="1"/>
    <w:link w:val="1f8"/>
    <w:rPr>
      <w:b/>
      <w:i/>
      <w:color w:val="4F81BD"/>
    </w:rPr>
  </w:style>
  <w:style w:type="paragraph" w:customStyle="1" w:styleId="1fa">
    <w:name w:val="Текст Знак1"/>
    <w:basedOn w:val="15"/>
    <w:link w:val="1fb"/>
    <w:rPr>
      <w:rFonts w:ascii="Courier New" w:hAnsi="Courier New"/>
    </w:rPr>
  </w:style>
  <w:style w:type="character" w:customStyle="1" w:styleId="1fb">
    <w:name w:val="Текст Знак1"/>
    <w:basedOn w:val="17"/>
    <w:link w:val="1fa"/>
    <w:rPr>
      <w:rFonts w:ascii="Courier New" w:hAnsi="Courier New"/>
    </w:rPr>
  </w:style>
  <w:style w:type="paragraph" w:customStyle="1" w:styleId="HTML1">
    <w:name w:val="Стандартный HTML Знак1"/>
    <w:basedOn w:val="15"/>
    <w:link w:val="HTML10"/>
    <w:rPr>
      <w:rFonts w:ascii="Courier New" w:hAnsi="Courier New"/>
    </w:rPr>
  </w:style>
  <w:style w:type="character" w:customStyle="1" w:styleId="HTML10">
    <w:name w:val="Стандартный HTML Знак1"/>
    <w:basedOn w:val="17"/>
    <w:link w:val="HTML1"/>
    <w:rPr>
      <w:rFonts w:ascii="Courier New" w:hAnsi="Courier New"/>
    </w:rPr>
  </w:style>
  <w:style w:type="paragraph" w:customStyle="1" w:styleId="1fc">
    <w:name w:val="Слабая ссылка1"/>
    <w:link w:val="1fd"/>
    <w:rPr>
      <w:smallCaps/>
    </w:rPr>
  </w:style>
  <w:style w:type="character" w:customStyle="1" w:styleId="1fd">
    <w:name w:val="Слабая ссылка1"/>
    <w:link w:val="1fc"/>
    <w:rPr>
      <w:smallCaps/>
    </w:rPr>
  </w:style>
  <w:style w:type="paragraph" w:styleId="af7">
    <w:name w:val="Document Map"/>
    <w:basedOn w:val="a"/>
    <w:link w:val="af8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Pr>
      <w:rFonts w:ascii="Tahoma" w:hAnsi="Tahoma"/>
      <w:sz w:val="28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1ff0">
    <w:name w:val="Текст сноски Знак1"/>
    <w:basedOn w:val="15"/>
    <w:link w:val="1ff1"/>
  </w:style>
  <w:style w:type="character" w:customStyle="1" w:styleId="1ff1">
    <w:name w:val="Текст сноски Знак1"/>
    <w:basedOn w:val="17"/>
    <w:link w:val="1ff0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styleId="afa">
    <w:name w:val="Intense Quote"/>
    <w:basedOn w:val="a"/>
    <w:next w:val="a"/>
    <w:link w:val="afb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b">
    <w:name w:val="Выделенная цитата Знак"/>
    <w:basedOn w:val="1"/>
    <w:link w:val="afa"/>
    <w:rPr>
      <w:i/>
      <w:sz w:val="2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character" w:customStyle="1" w:styleId="35">
    <w:name w:val="Основной текст 3 Знак"/>
    <w:basedOn w:val="1"/>
    <w:link w:val="34"/>
    <w:rPr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fc">
    <w:name w:val="endnote text"/>
    <w:basedOn w:val="a"/>
    <w:link w:val="afd"/>
    <w:pPr>
      <w:ind w:firstLine="709"/>
      <w:jc w:val="both"/>
    </w:pPr>
    <w:rPr>
      <w:sz w:val="28"/>
    </w:rPr>
  </w:style>
  <w:style w:type="character" w:customStyle="1" w:styleId="afd">
    <w:name w:val="Текст концевой сноски Знак"/>
    <w:basedOn w:val="1"/>
    <w:link w:val="afc"/>
    <w:rPr>
      <w:sz w:val="28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2c">
    <w:name w:val="Основной текст (2)"/>
    <w:basedOn w:val="a"/>
    <w:link w:val="2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d">
    <w:name w:val="Основной текст (2)"/>
    <w:basedOn w:val="1"/>
    <w:link w:val="2c"/>
    <w:rPr>
      <w:sz w:val="26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f8">
    <w:name w:val="Текст концевой сноски Знак1"/>
    <w:basedOn w:val="15"/>
    <w:link w:val="1ff9"/>
  </w:style>
  <w:style w:type="character" w:customStyle="1" w:styleId="1ff9">
    <w:name w:val="Текст концевой сноски Знак1"/>
    <w:basedOn w:val="17"/>
    <w:link w:val="1ff8"/>
  </w:style>
  <w:style w:type="paragraph" w:styleId="aff2">
    <w:name w:val="List Paragraph"/>
    <w:basedOn w:val="a"/>
    <w:link w:val="aff3"/>
    <w:pPr>
      <w:ind w:left="720"/>
      <w:contextualSpacing/>
    </w:pPr>
  </w:style>
  <w:style w:type="character" w:customStyle="1" w:styleId="aff3">
    <w:name w:val="Абзац списка Знак"/>
    <w:basedOn w:val="1"/>
    <w:link w:val="aff2"/>
  </w:style>
  <w:style w:type="paragraph" w:customStyle="1" w:styleId="31">
    <w:name w:val="Основной шрифт абзаца3"/>
  </w:style>
  <w:style w:type="paragraph" w:customStyle="1" w:styleId="aff4">
    <w:name w:val="Другое"/>
    <w:basedOn w:val="a"/>
    <w:link w:val="aff5"/>
    <w:pPr>
      <w:widowControl w:val="0"/>
    </w:pPr>
    <w:rPr>
      <w:sz w:val="15"/>
    </w:rPr>
  </w:style>
  <w:style w:type="character" w:customStyle="1" w:styleId="aff5">
    <w:name w:val="Другое"/>
    <w:basedOn w:val="1"/>
    <w:link w:val="aff4"/>
    <w:rPr>
      <w:sz w:val="15"/>
    </w:rPr>
  </w:style>
  <w:style w:type="paragraph" w:customStyle="1" w:styleId="1ffa">
    <w:name w:val="Название книги1"/>
    <w:link w:val="1ffb"/>
    <w:rPr>
      <w:i/>
      <w:smallCaps/>
      <w:spacing w:val="5"/>
    </w:rPr>
  </w:style>
  <w:style w:type="character" w:customStyle="1" w:styleId="1ffb">
    <w:name w:val="Название книги1"/>
    <w:link w:val="1ffa"/>
    <w:rPr>
      <w:i/>
      <w:smallCaps/>
      <w:spacing w:val="5"/>
    </w:rPr>
  </w:style>
  <w:style w:type="paragraph" w:styleId="aff6">
    <w:name w:val="Subtitle"/>
    <w:basedOn w:val="a"/>
    <w:next w:val="a"/>
    <w:link w:val="aff7"/>
    <w:uiPriority w:val="11"/>
    <w:qFormat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Pr>
      <w:sz w:val="28"/>
    </w:rPr>
  </w:style>
  <w:style w:type="paragraph" w:styleId="aff8">
    <w:name w:val="Plain Text"/>
    <w:basedOn w:val="a"/>
    <w:link w:val="aff9"/>
    <w:pPr>
      <w:spacing w:before="64" w:after="64"/>
    </w:pPr>
    <w:rPr>
      <w:rFonts w:ascii="Arial" w:hAnsi="Arial"/>
    </w:rPr>
  </w:style>
  <w:style w:type="character" w:customStyle="1" w:styleId="aff9">
    <w:name w:val="Текст Знак"/>
    <w:basedOn w:val="1"/>
    <w:link w:val="aff8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b">
    <w:name w:val="Заголовок Знак"/>
    <w:basedOn w:val="1"/>
    <w:link w:val="affa"/>
    <w:rPr>
      <w:rFonts w:ascii="Cambria" w:hAnsi="Cambria"/>
      <w:spacing w:val="-10"/>
      <w:sz w:val="56"/>
    </w:rPr>
  </w:style>
  <w:style w:type="paragraph" w:customStyle="1" w:styleId="1ffc">
    <w:name w:val="Схема документа Знак1"/>
    <w:basedOn w:val="15"/>
    <w:link w:val="1ffd"/>
    <w:rPr>
      <w:rFonts w:ascii="Tahoma" w:hAnsi="Tahoma"/>
      <w:sz w:val="16"/>
    </w:rPr>
  </w:style>
  <w:style w:type="character" w:customStyle="1" w:styleId="1ffd">
    <w:name w:val="Схема документа Знак1"/>
    <w:basedOn w:val="17"/>
    <w:link w:val="1ffc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312">
    <w:name w:val="Основной текст с отступом 3 Знак1"/>
    <w:basedOn w:val="15"/>
    <w:link w:val="313"/>
    <w:rPr>
      <w:sz w:val="16"/>
    </w:rPr>
  </w:style>
  <w:style w:type="character" w:customStyle="1" w:styleId="313">
    <w:name w:val="Основной текст с отступом 3 Знак1"/>
    <w:basedOn w:val="17"/>
    <w:link w:val="312"/>
    <w:rPr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6">
    <w:name w:val="Body Text Indent 3"/>
    <w:basedOn w:val="a"/>
    <w:link w:val="37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Pr>
      <w:rFonts w:ascii="Arial" w:hAnsi="Arial"/>
      <w:sz w:val="16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38">
    <w:name w:val="Основной текст (3)"/>
    <w:basedOn w:val="a"/>
    <w:link w:val="39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9">
    <w:name w:val="Основной текст (3)"/>
    <w:basedOn w:val="1"/>
    <w:link w:val="38"/>
    <w:rPr>
      <w:b/>
      <w:sz w:val="31"/>
    </w:rPr>
  </w:style>
  <w:style w:type="table" w:styleId="affc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1338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2890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151</cp:revision>
  <dcterms:created xsi:type="dcterms:W3CDTF">2025-02-28T05:29:00Z</dcterms:created>
  <dcterms:modified xsi:type="dcterms:W3CDTF">2025-03-20T06:54:00Z</dcterms:modified>
</cp:coreProperties>
</file>