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D6" w:rsidRPr="006151D6" w:rsidRDefault="00437E6E" w:rsidP="00437E6E">
      <w:pPr>
        <w:tabs>
          <w:tab w:val="center" w:pos="479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51D6" w:rsidRPr="006151D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51D6" w:rsidRPr="006151D6" w:rsidRDefault="006151D6" w:rsidP="0061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D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151D6" w:rsidRPr="006151D6" w:rsidRDefault="006151D6" w:rsidP="0061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D6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6151D6" w:rsidRPr="006151D6" w:rsidRDefault="006151D6" w:rsidP="0061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D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151D6" w:rsidRPr="006151D6" w:rsidRDefault="006151D6" w:rsidP="0061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D6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6151D6" w:rsidRPr="002558F4" w:rsidRDefault="006151D6" w:rsidP="006151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51D6" w:rsidRPr="006151D6" w:rsidRDefault="006151D6" w:rsidP="0061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D6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6151D6" w:rsidRPr="002558F4" w:rsidRDefault="006151D6" w:rsidP="006151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51D6" w:rsidRDefault="006151D6" w:rsidP="0061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D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37E6E" w:rsidRPr="002558F4" w:rsidRDefault="00437E6E" w:rsidP="006151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51D6" w:rsidRPr="00723713" w:rsidRDefault="00E36EB1" w:rsidP="00437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</w:t>
      </w:r>
      <w:r w:rsidRPr="00E36EB1">
        <w:rPr>
          <w:rFonts w:ascii="Times New Roman" w:hAnsi="Times New Roman" w:cs="Times New Roman"/>
          <w:sz w:val="28"/>
          <w:szCs w:val="28"/>
        </w:rPr>
        <w:t>2025</w:t>
      </w:r>
      <w:r w:rsidR="006151D6" w:rsidRPr="00723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 w:rsidR="006151D6" w:rsidRPr="00723713">
        <w:rPr>
          <w:rFonts w:ascii="Times New Roman" w:hAnsi="Times New Roman" w:cs="Times New Roman"/>
          <w:sz w:val="28"/>
          <w:szCs w:val="28"/>
        </w:rPr>
        <w:t xml:space="preserve">                      х. Савоськин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437E6E" w:rsidRPr="00437E6E" w:rsidTr="004A49E3">
        <w:tc>
          <w:tcPr>
            <w:tcW w:w="4820" w:type="dxa"/>
          </w:tcPr>
          <w:p w:rsidR="00437E6E" w:rsidRPr="00437E6E" w:rsidRDefault="00437E6E" w:rsidP="00437E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E6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Единой комиссии по осуществлению закупок товаров, работ, услуг для обеспечения муниципальных нужд Администрации Сав</w:t>
            </w:r>
            <w:r w:rsidR="0053267B">
              <w:rPr>
                <w:rFonts w:ascii="Times New Roman" w:hAnsi="Times New Roman" w:cs="Times New Roman"/>
                <w:sz w:val="28"/>
                <w:szCs w:val="28"/>
              </w:rPr>
              <w:t>оськинского сельского поселения</w:t>
            </w:r>
            <w:bookmarkStart w:id="0" w:name="_GoBack"/>
            <w:bookmarkEnd w:id="0"/>
          </w:p>
        </w:tc>
      </w:tr>
    </w:tbl>
    <w:p w:rsidR="006151D6" w:rsidRPr="00437E6E" w:rsidRDefault="006151D6" w:rsidP="006151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E6E" w:rsidRDefault="00991667" w:rsidP="00437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E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05.04.2013 года № 44-ФЗ «О контрактной системе в сфере закупок товаров, работ, услуг для обеспечения государ</w:t>
      </w:r>
      <w:r w:rsidR="00437E6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нужд»,</w:t>
      </w:r>
    </w:p>
    <w:p w:rsidR="00437E6E" w:rsidRDefault="00437E6E" w:rsidP="00437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6E" w:rsidRPr="00437E6E" w:rsidRDefault="00437E6E" w:rsidP="00437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E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437E6E" w:rsidRDefault="00437E6E" w:rsidP="00437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6E" w:rsidRDefault="000E16E8" w:rsidP="00437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23713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Положение</w:t>
      </w:r>
      <w:r w:rsidR="009E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Единой</w:t>
      </w: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</w:t>
      </w:r>
      <w:r w:rsidR="009E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Савоськинского сельского поселения</w:t>
      </w:r>
      <w:r w:rsidR="008A3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1)</w:t>
      </w:r>
      <w:r w:rsidR="00E102F7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3CD" w:rsidRPr="009B13CD" w:rsidRDefault="009B13CD" w:rsidP="009B13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2376">
        <w:rPr>
          <w:rFonts w:ascii="Times New Roman" w:hAnsi="Times New Roman" w:cs="Times New Roman"/>
          <w:sz w:val="28"/>
          <w:szCs w:val="28"/>
        </w:rPr>
        <w:t>остав Единой комиссии по осуществлению</w:t>
      </w:r>
      <w:r w:rsidR="009E0A26">
        <w:rPr>
          <w:rFonts w:ascii="Times New Roman" w:hAnsi="Times New Roman" w:cs="Times New Roman"/>
          <w:sz w:val="28"/>
          <w:szCs w:val="28"/>
        </w:rPr>
        <w:t xml:space="preserve"> </w:t>
      </w:r>
      <w:r w:rsidRPr="00FF2376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</w:t>
      </w:r>
      <w:r>
        <w:rPr>
          <w:rFonts w:ascii="Times New Roman" w:hAnsi="Times New Roman" w:cs="Times New Roman"/>
          <w:sz w:val="28"/>
          <w:szCs w:val="28"/>
        </w:rPr>
        <w:t xml:space="preserve">жд </w:t>
      </w:r>
      <w:r w:rsidRPr="00FF2376">
        <w:rPr>
          <w:rFonts w:ascii="Times New Roman" w:hAnsi="Times New Roman" w:cs="Times New Roman"/>
          <w:sz w:val="28"/>
          <w:szCs w:val="28"/>
        </w:rPr>
        <w:t>Администрации Савоськинского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2)</w:t>
      </w: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E6E" w:rsidRDefault="00E102F7" w:rsidP="00437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C681F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</w:t>
      </w:r>
      <w:r w:rsidR="000E16E8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Савоськинского сельского </w:t>
      </w:r>
      <w:r w:rsidR="00555E45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Зимовниковского</w:t>
      </w:r>
      <w:r w:rsidR="0025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29.12.2021 №</w:t>
      </w:r>
      <w:r w:rsidR="000E16E8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создании Единой комиссии по осуществлению закупок для обеспечения </w:t>
      </w:r>
      <w:r w:rsidR="000E16E8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нужд муниципального</w:t>
      </w: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</w:p>
    <w:p w:rsidR="00437E6E" w:rsidRDefault="00E102F7" w:rsidP="00437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F2376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его обнародования</w:t>
      </w:r>
      <w:r w:rsidR="00FF23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2F7" w:rsidRDefault="00E102F7" w:rsidP="00437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F2376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437E6E" w:rsidRDefault="00437E6E" w:rsidP="00437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6E" w:rsidRDefault="00437E6E" w:rsidP="00437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6E" w:rsidRPr="00437E6E" w:rsidRDefault="00437E6E" w:rsidP="00437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2F7" w:rsidRPr="00437E6E" w:rsidRDefault="00E102F7" w:rsidP="00437E6E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23713"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723713" w:rsidRPr="00437E6E" w:rsidRDefault="00723713" w:rsidP="00437E6E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t>Савоськинского</w:t>
      </w:r>
    </w:p>
    <w:p w:rsidR="00437E6E" w:rsidRPr="002558F4" w:rsidRDefault="00723713" w:rsidP="002558F4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E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сельского поселения                                       Ю. В. Нетутина </w:t>
      </w:r>
      <w:r w:rsidR="00437E6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C146E" w:rsidRPr="009769FB" w:rsidRDefault="00CC146E" w:rsidP="00FF2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57740">
        <w:rPr>
          <w:rFonts w:ascii="Times New Roman" w:hAnsi="Times New Roman" w:cs="Times New Roman"/>
          <w:sz w:val="28"/>
          <w:szCs w:val="28"/>
        </w:rPr>
        <w:t>1</w:t>
      </w:r>
    </w:p>
    <w:p w:rsidR="00FF2376" w:rsidRDefault="00555E45" w:rsidP="00FF2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F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118A6" w:rsidRPr="009769FB" w:rsidRDefault="00CC146E" w:rsidP="00FF2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FB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</w:t>
      </w:r>
    </w:p>
    <w:p w:rsidR="00CC146E" w:rsidRPr="009769FB" w:rsidRDefault="00CC146E" w:rsidP="00FF2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C146E" w:rsidRPr="009769FB" w:rsidRDefault="00555E45" w:rsidP="00FF2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9FB">
        <w:rPr>
          <w:rFonts w:ascii="Times New Roman" w:hAnsi="Times New Roman" w:cs="Times New Roman"/>
          <w:sz w:val="28"/>
          <w:szCs w:val="28"/>
        </w:rPr>
        <w:t xml:space="preserve">от </w:t>
      </w:r>
      <w:r w:rsidR="00E36EB1">
        <w:rPr>
          <w:rFonts w:ascii="Times New Roman" w:hAnsi="Times New Roman" w:cs="Times New Roman"/>
          <w:sz w:val="28"/>
          <w:szCs w:val="28"/>
        </w:rPr>
        <w:t>23.06.2025 № 66</w:t>
      </w:r>
    </w:p>
    <w:p w:rsidR="00DA22D4" w:rsidRPr="009769FB" w:rsidRDefault="00DA22D4" w:rsidP="00976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4C3" w:rsidRPr="009769FB" w:rsidRDefault="00E214C3" w:rsidP="00976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E214C3" w:rsidRPr="009769FB" w:rsidRDefault="00723713" w:rsidP="0055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Единой комиссии</w:t>
      </w:r>
      <w:r w:rsidR="00E214C3" w:rsidRPr="009769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осуществлению закупок товаров, работ, услуг дляобеспечения муниципальных нужд </w:t>
      </w:r>
      <w:r w:rsidR="006118A6" w:rsidRPr="009769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E214C3" w:rsidRPr="009769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дминистрации </w:t>
      </w:r>
      <w:r w:rsidRPr="009769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Савоськинского сельского поселения.</w:t>
      </w:r>
    </w:p>
    <w:p w:rsidR="00F33CE4" w:rsidRPr="009769FB" w:rsidRDefault="00F33CE4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4C3" w:rsidRPr="004A49E3" w:rsidRDefault="00FF2376" w:rsidP="00FF2376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255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положения</w:t>
      </w:r>
    </w:p>
    <w:p w:rsidR="00B01611" w:rsidRPr="004A49E3" w:rsidRDefault="00B01611" w:rsidP="00FF237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определяет цели, задачи, функции,полномочия и порядок деятельности комиссии по осуществлению закупок товаров, работ, услуг для обеспечения муниципальных нужд</w:t>
      </w:r>
      <w:r w:rsidR="0072371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Савоськинского сельского поселения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1.2. Термины и понятия, используемые в настоящем Положении,используются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1.3. Процедуры по определению поставщиков (подрядчиков,исполнителей) проводятся самим заказчиком в соответствии с нормами Закона о контрактной системе.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1.4. Заказчик вправе привлечь на основе контрактаспециализированную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(вслучае, если Законом о контрактной системе предусмотрена документацияо закупке) и подписание контракта осуществляются заказчиком.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 Выбор и взаимодействие со специализированной организацией (вслучае ее привлечения заказчиком) осуществляется в порядке,установленном статьей 40 Закона о контрактной системе.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1.6. В процессе осуществления своих полномочий комиссиявзаимодействует с заказчиком в порядке, установленном настоящимПоложением.</w:t>
      </w:r>
    </w:p>
    <w:p w:rsidR="00DA22D4" w:rsidRPr="009769FB" w:rsidRDefault="00DA22D4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Правовое регулирование</w:t>
      </w:r>
    </w:p>
    <w:p w:rsidR="00B01611" w:rsidRPr="009769FB" w:rsidRDefault="00B01611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процессе своей деятельности руководствуется Бюджетнымкодексом Российской Федерации, Гражданским кодексом РоссийскойФедерации, Законом о контрактной системе, Федеральным законом от26.07.2006 № 135-ФЗ «О защите конкуренции» (далее - Закон о защитеконкуренции), иными действующими нормативными правовыми актамиРоссийской Федерации, распоряжениями заказчика и настоящимПоложением.</w:t>
      </w:r>
    </w:p>
    <w:p w:rsidR="00B01611" w:rsidRPr="009769FB" w:rsidRDefault="00B01611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Цели создания и принципы работы комиссии</w:t>
      </w:r>
    </w:p>
    <w:p w:rsidR="00B01611" w:rsidRPr="009769FB" w:rsidRDefault="00B01611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3.1. Комиссия создается в целях определения поставщиков(подрядчиков, исполнителей) за исключением осуществления закупки уединственного поставщика (подрядчика, исполнителя).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3.2. В своей деятельности комиссия руководствуется следующими</w:t>
      </w:r>
      <w:r w:rsidR="007C6E4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принципами: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3.2.1. Эффективность и экономичность использования выделенныхсредств бюджета.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3.2.2. Публичность, гласность, открытость и прозрачность процедурыопределения поставщиков (подрядчиков, исполнителей).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3.2.3. Обеспечение добросовестной конкуренции, недопущениедискриминации, введения ограничений или преимуществ для отдельныхучастников закупки, за исключением случаев, если такие преимуществаустановлены действующим законодательством Российской Федерации.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3.2.4. Устранение возможностей злоупотребления и коррупции приопределении поставщиков (подрядчиков, исполнителей).</w:t>
      </w:r>
    </w:p>
    <w:p w:rsidR="00E214C3" w:rsidRPr="009769FB" w:rsidRDefault="00E214C3" w:rsidP="00FF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3.2.5. Недопущение разглашения сведений, ставших известными входе проведения процедур определения поставщиков (подрядчиков,исполнителей), в случаях, установленных действующимзаконодательством.</w:t>
      </w:r>
    </w:p>
    <w:p w:rsidR="00BD72DC" w:rsidRPr="009769FB" w:rsidRDefault="00BD72DC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101" w:rsidRPr="009769FB" w:rsidRDefault="00E214C3" w:rsidP="00FF2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Функции комиссии</w:t>
      </w:r>
    </w:p>
    <w:p w:rsidR="00BD72DC" w:rsidRPr="009769FB" w:rsidRDefault="00BD72DC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101" w:rsidRPr="009769FB" w:rsidRDefault="00103FFC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4.1 При</w:t>
      </w:r>
      <w:r w:rsidR="00931C80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осуществлении процедуры определения поставщика (подрядчика, исполнителя) Единая комиссия выполняет действия, </w:t>
      </w:r>
      <w:r w:rsidR="00931C80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предусмотренные положениями Закона о контрактной системе для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конкретного способа</w:t>
      </w:r>
      <w:r w:rsidR="00931C80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закупки:</w:t>
      </w:r>
    </w:p>
    <w:p w:rsidR="00604101" w:rsidRPr="009769FB" w:rsidRDefault="008F7AAB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31C80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04101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она №44-ФЗ:</w:t>
      </w:r>
    </w:p>
    <w:p w:rsidR="00604101" w:rsidRPr="009769FB" w:rsidRDefault="00604101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9769FB" w:rsidRDefault="00604101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9769FB" w:rsidRDefault="008F7AAB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31C80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0A41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электронного конкурса члены комиссии по </w:t>
      </w:r>
      <w:r w:rsidR="00F670BC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 закупок в соответствии с пунктом 1 части 11 статьи 48 Закона №44-ФЗ:</w:t>
      </w:r>
    </w:p>
    <w:p w:rsidR="008B0A41" w:rsidRPr="009769FB" w:rsidRDefault="008B0A41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</w:t>
      </w:r>
      <w:r w:rsidR="009769FB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в закупке,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 требованиям извещения об осуществлении закупки или об отклонении заявки на участие в закупке; </w:t>
      </w:r>
    </w:p>
    <w:p w:rsidR="008B0A41" w:rsidRPr="009769FB" w:rsidRDefault="008B0A41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9769FB" w:rsidRDefault="00BC2A84" w:rsidP="002558F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31C80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7AAB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9769FB" w:rsidRDefault="008F7AAB" w:rsidP="002558F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9769FB" w:rsidRDefault="008F7AAB" w:rsidP="002558F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A1844" w:rsidRPr="009769FB" w:rsidRDefault="00546B27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>4.</w:t>
      </w:r>
      <w:r w:rsidR="00931C80" w:rsidRPr="009769FB">
        <w:rPr>
          <w:color w:val="000000" w:themeColor="text1"/>
          <w:sz w:val="28"/>
          <w:szCs w:val="28"/>
        </w:rPr>
        <w:t>1.</w:t>
      </w:r>
      <w:r w:rsidR="00103FFC" w:rsidRPr="009769FB">
        <w:rPr>
          <w:color w:val="000000" w:themeColor="text1"/>
          <w:sz w:val="28"/>
          <w:szCs w:val="28"/>
        </w:rPr>
        <w:t xml:space="preserve">4 </w:t>
      </w:r>
      <w:r w:rsidR="00BA1844" w:rsidRPr="009769FB">
        <w:rPr>
          <w:color w:val="000000" w:themeColor="text1"/>
          <w:sz w:val="28"/>
          <w:szCs w:val="28"/>
        </w:rPr>
        <w:t xml:space="preserve">При проведении электронного аукциона члены комиссии поосуществлению закупок в соответствии с пунктом 1 части 5 статьи 49 Закона №44-ФЗ: </w:t>
      </w:r>
    </w:p>
    <w:p w:rsidR="008F7AAB" w:rsidRPr="009769FB" w:rsidRDefault="008F7AAB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статьи 48 Закона №44-ФЗ;</w:t>
      </w:r>
    </w:p>
    <w:p w:rsidR="00C05DDB" w:rsidRPr="009769FB" w:rsidRDefault="00C05DDB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предусмотренного пунктом 9 части 3 статьи 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 Заявке на участие в закупке победителя определения поставщика (подрядчика, исполнителя) присваивается первый номер;</w:t>
      </w:r>
    </w:p>
    <w:p w:rsidR="00A26076" w:rsidRPr="009769FB" w:rsidRDefault="00A26076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>4.</w:t>
      </w:r>
      <w:r w:rsidR="00931C80" w:rsidRPr="009769FB">
        <w:rPr>
          <w:color w:val="000000" w:themeColor="text1"/>
          <w:sz w:val="28"/>
          <w:szCs w:val="28"/>
        </w:rPr>
        <w:t>1.</w:t>
      </w:r>
      <w:r w:rsidR="000A3B4C" w:rsidRPr="009769FB">
        <w:rPr>
          <w:color w:val="000000" w:themeColor="text1"/>
          <w:sz w:val="28"/>
          <w:szCs w:val="28"/>
        </w:rPr>
        <w:t>5</w:t>
      </w:r>
      <w:r w:rsidRPr="009769FB">
        <w:rPr>
          <w:color w:val="000000" w:themeColor="text1"/>
          <w:sz w:val="28"/>
          <w:szCs w:val="28"/>
        </w:rPr>
        <w:t xml:space="preserve">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9769FB" w:rsidRDefault="00A26076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</w:p>
    <w:p w:rsidR="007E144C" w:rsidRPr="009769FB" w:rsidRDefault="00A26076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 xml:space="preserve"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</w:t>
      </w:r>
      <w:r w:rsidRPr="009769FB">
        <w:rPr>
          <w:color w:val="000000" w:themeColor="text1"/>
          <w:sz w:val="28"/>
          <w:szCs w:val="28"/>
        </w:rPr>
        <w:lastRenderedPageBreak/>
        <w:t>№44-ФЗ),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№44-ФЗ, меньший порядковый номер присваивается заявке на участие в закупке, которая поступила ранее других таких заявок;</w:t>
      </w:r>
    </w:p>
    <w:p w:rsidR="00E123EA" w:rsidRPr="009769FB" w:rsidRDefault="007E144C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>4.</w:t>
      </w:r>
      <w:r w:rsidR="00931C80" w:rsidRPr="009769FB">
        <w:rPr>
          <w:color w:val="000000" w:themeColor="text1"/>
          <w:sz w:val="28"/>
          <w:szCs w:val="28"/>
        </w:rPr>
        <w:t>1.</w:t>
      </w:r>
      <w:r w:rsidR="004A49E3">
        <w:rPr>
          <w:color w:val="000000" w:themeColor="text1"/>
          <w:sz w:val="28"/>
          <w:szCs w:val="28"/>
        </w:rPr>
        <w:t xml:space="preserve">6 </w:t>
      </w:r>
      <w:r w:rsidR="00237237" w:rsidRPr="009769FB">
        <w:rPr>
          <w:color w:val="000000" w:themeColor="text1"/>
          <w:sz w:val="28"/>
          <w:szCs w:val="28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</w:p>
    <w:p w:rsidR="00FF2376" w:rsidRDefault="007E144C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>4.</w:t>
      </w:r>
      <w:r w:rsidR="00535294" w:rsidRPr="009769FB">
        <w:rPr>
          <w:color w:val="000000" w:themeColor="text1"/>
          <w:sz w:val="28"/>
          <w:szCs w:val="28"/>
        </w:rPr>
        <w:t>1.</w:t>
      </w:r>
      <w:r w:rsidRPr="009769FB">
        <w:rPr>
          <w:color w:val="000000" w:themeColor="text1"/>
          <w:sz w:val="28"/>
          <w:szCs w:val="28"/>
        </w:rPr>
        <w:t>7</w:t>
      </w:r>
      <w:r w:rsidR="00E123EA" w:rsidRPr="009769FB">
        <w:rPr>
          <w:color w:val="000000" w:themeColor="text1"/>
          <w:sz w:val="28"/>
          <w:szCs w:val="28"/>
        </w:rPr>
        <w:t xml:space="preserve">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</w:t>
      </w:r>
      <w:r w:rsidR="00305E38" w:rsidRPr="009769FB">
        <w:rPr>
          <w:color w:val="000000" w:themeColor="text1"/>
          <w:sz w:val="28"/>
          <w:szCs w:val="28"/>
        </w:rPr>
        <w:t>иные протоколы,</w:t>
      </w:r>
      <w:r w:rsidR="00E123EA" w:rsidRPr="009769FB">
        <w:rPr>
          <w:color w:val="000000" w:themeColor="text1"/>
          <w:sz w:val="28"/>
          <w:szCs w:val="28"/>
        </w:rPr>
        <w:t xml:space="preserve"> предусмотренные Законом №44-ФЗ. </w:t>
      </w:r>
    </w:p>
    <w:p w:rsidR="007E144C" w:rsidRPr="009769FB" w:rsidRDefault="00555E45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>4.2Комиссия</w:t>
      </w:r>
      <w:r w:rsidR="007E144C" w:rsidRPr="009769FB">
        <w:rPr>
          <w:color w:val="000000" w:themeColor="text1"/>
          <w:sz w:val="28"/>
          <w:szCs w:val="28"/>
        </w:rPr>
        <w:t xml:space="preserve"> осуществляет иные функции, предусмотренные Законом №44-ФЗ. </w:t>
      </w:r>
    </w:p>
    <w:p w:rsidR="007E144C" w:rsidRPr="009769FB" w:rsidRDefault="007E144C" w:rsidP="009769FB">
      <w:pPr>
        <w:pStyle w:val="Default"/>
        <w:rPr>
          <w:color w:val="000000" w:themeColor="text1"/>
          <w:sz w:val="28"/>
          <w:szCs w:val="28"/>
        </w:rPr>
      </w:pPr>
    </w:p>
    <w:p w:rsidR="00E214C3" w:rsidRPr="009769FB" w:rsidRDefault="00157F5F" w:rsidP="0025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E214C3" w:rsidRPr="009769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Порядок создания и работы комиссии</w:t>
      </w:r>
    </w:p>
    <w:p w:rsidR="00BD72DC" w:rsidRPr="009769FB" w:rsidRDefault="00BD72DC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коллегиальным органом заказчика,действующим на постоянной основе. Персональный состав комиссии, еепредседатель, заместитель председателя, секретарь и члены комиссииутверждаются распорядительным документом заказчика.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создании комиссии принимается заказчиком до началапроведения закупки. При этом определяются состав комиссии и порядок ееработы, назначается председатель комиссии.Число членов комиссии должно быть не менее чем три человека.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5.3Заказчик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состав комиссии преимущественно лиц,прошедших профессиональную переподготовку или повышениеквалификации в сфере закупок, а также лиц, обладающих специальнымизнаниями, относящимися к объекту закупки.</w:t>
      </w:r>
    </w:p>
    <w:p w:rsidR="00E214C3" w:rsidRPr="009769FB" w:rsidRDefault="00157F5F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C5D4A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Членами комиссии не могут быть:</w:t>
      </w:r>
    </w:p>
    <w:p w:rsidR="00E214C3" w:rsidRPr="009769FB" w:rsidRDefault="00E214C3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физические лица, которые были привлечены в качестве экспертов кпроведению экспертной оценки извещения об осуществлении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закупки,документации о закупке (в случае, если Законом о контрактной системепредусмотрена документация о закупке), заявок на участие в конкурсе;</w:t>
      </w:r>
    </w:p>
    <w:p w:rsidR="00E214C3" w:rsidRPr="009769FB" w:rsidRDefault="00E214C3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- физические лица, имеющие личную заинтересованность врезультатах определения поставщика (подрядчика, исполнителя), в томчисле физические лица, подавшие заявки на участие в определениипоставщика (подрядчика, исполнителя), либо состоящие в трудовыхотношениях с организациями или физическими лицами, подавшимиданные заявки, либо являющиеся управляющими организаций, подавшихзаявки на участие в определении поставщика (подрядчика, исполнителя).</w:t>
      </w:r>
    </w:p>
    <w:p w:rsidR="00E214C3" w:rsidRPr="009769FB" w:rsidRDefault="00157F5F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C5D4A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Понятие «личная заинтересованность» используется в значении, указанномв Федеральном законе от 25 декабря 2008 года № 273-ФЗ«О противодействии коррупции»;</w:t>
      </w:r>
    </w:p>
    <w:p w:rsidR="00E214C3" w:rsidRPr="009769FB" w:rsidRDefault="00E214C3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- физические лица, являющиеся участниками (акционерами)организаций, подавших заявки на участие в закупке, членами их органовуправления, кредиторами участников закупки;</w:t>
      </w:r>
    </w:p>
    <w:p w:rsidR="00E214C3" w:rsidRPr="009769FB" w:rsidRDefault="00E214C3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- должностные лица органов контроля, указанных в части 1 статьи 99Закона о контрактной системе, непосредственно осуществляющиеконтроль в сфере закупок.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Замена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 комиссии допускается только по решению заказчика.Член комиссии обязан незамедлительно сообщить заказчику, принявшемурешение о создании комиссии, о возникновении обстоятельств,</w:t>
      </w:r>
      <w:r w:rsidR="00980082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пунктом 5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.5 настоящего Положения. В случае выявленияв составе комиссии физ</w:t>
      </w:r>
      <w:r w:rsidR="00980082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ических лиц, указанных в пункте 5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.5 настоящегоПоложения, заказчик, принявший решение о создании комиссии, обязаннезамедлительно заменить их другими физическими лицами,соответствующими требованиям, предусмотренным положениями пункта</w:t>
      </w:r>
      <w:r w:rsidR="00980082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7A89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E573DE" w:rsidRPr="009769FB" w:rsidRDefault="00555E45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.7 </w:t>
      </w:r>
      <w:r w:rsidRPr="009769FB">
        <w:rPr>
          <w:color w:val="000000" w:themeColor="text1"/>
          <w:sz w:val="28"/>
          <w:szCs w:val="28"/>
        </w:rPr>
        <w:t>Комиссия</w:t>
      </w:r>
      <w:r w:rsidR="00E214C3" w:rsidRPr="009769FB">
        <w:rPr>
          <w:color w:val="000000" w:themeColor="text1"/>
          <w:sz w:val="28"/>
          <w:szCs w:val="28"/>
        </w:rPr>
        <w:t xml:space="preserve"> правомочна осуществлять свои функции, если взаседании комиссии участвует не менее чем пятьдесят процентов общегочисла ее членов. </w:t>
      </w:r>
    </w:p>
    <w:p w:rsidR="008D229C" w:rsidRPr="009769FB" w:rsidRDefault="008D229C" w:rsidP="002558F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769FB">
        <w:rPr>
          <w:color w:val="000000" w:themeColor="text1"/>
          <w:sz w:val="28"/>
          <w:szCs w:val="28"/>
        </w:rPr>
        <w:t xml:space="preserve">Принятие решения членами комиссии путем проведения заочного голосования, а также делегирование ими своих полномочий иным лицам не допускается. </w:t>
      </w:r>
    </w:p>
    <w:p w:rsidR="00E214C3" w:rsidRPr="009769FB" w:rsidRDefault="008D229C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 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Члены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подписывают усиленными электроннымиподписями сформированные заказчиком с использованием электроннойплощадки протоколы по электронным процедурам определенияпоставщиков (подрядчиков, исполнителей).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комиссии о месте, дате и времени проведениязаседаний комиссии осуществляется не позднее, чем за два рабочих дня додаты проведения такого заседания посредством направления приглашений,содержащих сведения о повестке дня заседания. Подготовка 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приглашения,представление его на подписание председателю и направление членамкомиссии осуществляется секретарем комиссии.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Члены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вправе:</w:t>
      </w:r>
    </w:p>
    <w:p w:rsidR="00E214C3" w:rsidRPr="009769FB" w:rsidRDefault="00157F5F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5E45">
        <w:rPr>
          <w:rFonts w:ascii="Times New Roman" w:hAnsi="Times New Roman" w:cs="Times New Roman"/>
          <w:color w:val="000000" w:themeColor="text1"/>
          <w:sz w:val="28"/>
          <w:szCs w:val="28"/>
        </w:rPr>
        <w:t>.10.1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Знакомиться со всеми представленными на рассмотрениедокументами и сведениями, составляющими заявку на участие в закупках.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.10.2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Выступать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повестки дня на заседаниях комиссии.</w:t>
      </w:r>
    </w:p>
    <w:p w:rsidR="00E214C3" w:rsidRPr="009769FB" w:rsidRDefault="00157F5F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5E45">
        <w:rPr>
          <w:rFonts w:ascii="Times New Roman" w:hAnsi="Times New Roman" w:cs="Times New Roman"/>
          <w:color w:val="000000" w:themeColor="text1"/>
          <w:sz w:val="28"/>
          <w:szCs w:val="28"/>
        </w:rPr>
        <w:t>.10.3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Проверять правильность содержания формируемых заказчикомпротоколов, в том числе правильность отражения в этих протоколах своегорешения.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Члены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обязаны:</w:t>
      </w:r>
    </w:p>
    <w:p w:rsidR="00E214C3" w:rsidRPr="009769FB" w:rsidRDefault="00A54D20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5E45">
        <w:rPr>
          <w:rFonts w:ascii="Times New Roman" w:hAnsi="Times New Roman" w:cs="Times New Roman"/>
          <w:color w:val="000000" w:themeColor="text1"/>
          <w:sz w:val="28"/>
          <w:szCs w:val="28"/>
        </w:rPr>
        <w:t>.11.1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Присутствовать на заседаниях комиссии, за исключениемслучаев, вызванных уважительными причинами (временнаянетрудоспособность, командировка и другие уважительные причины).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в пределах своей компетенции.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.11.3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осуществлении закупок принимать меры попредотвращению и урегулированию конфликта интересов в соответствии сФедеральным законом от 25 декабря 2008 года № 273-ФЗ «Опротиводействии коррупции», в том числе с учетом информации,предоставленной заказчику в соответствии с частью 23 статьи 34 Закона о</w:t>
      </w:r>
      <w:r w:rsidR="00A54D20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контрактной системе.</w:t>
      </w:r>
    </w:p>
    <w:p w:rsidR="00E214C3" w:rsidRPr="009769FB" w:rsidRDefault="00A54D20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комиссии либо лицо, его замещающее: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руководство работой комиссии иобеспечивает выполнение настоящего Положения.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 правомочным или выносит решение о егопереносе из-за отсутствия необходимого количества членов.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Открывает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ведет заседания комиссии, объявляет перерывы.</w:t>
      </w:r>
    </w:p>
    <w:p w:rsidR="00E214C3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необходимости выносит на обсуждение комиссиивопрос о привлечении к работе экспертов.</w:t>
      </w:r>
    </w:p>
    <w:p w:rsidR="00E214C3" w:rsidRPr="009769FB" w:rsidRDefault="00257ECB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 w:rsidR="0055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 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усиленной электронной подписью протоколы,составленные в ходе работы комиссии.</w:t>
      </w:r>
    </w:p>
    <w:p w:rsidR="00E214C3" w:rsidRPr="009769FB" w:rsidRDefault="00257ECB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 w:rsidR="00555E45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председателя комиссии его обязанностиисполняет секретарь.</w:t>
      </w:r>
    </w:p>
    <w:p w:rsidR="00E214C3" w:rsidRPr="009769FB" w:rsidRDefault="00257ECB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5.13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Секретарь комиссии осуществляет подготовку заседанийкомиссии, включая оформление и рассылку необходимых документов,информирование членов комиссии по всем вопросам, относящимся к ихфункциям (в том числе извещение лиц, принимающих участие в работекомиссии, о времени и месте проведения заседаний и обеспечение членовкомиссии необходимыми материалами), осуществляет иные функции членакомиссии.</w:t>
      </w:r>
    </w:p>
    <w:p w:rsidR="00E214C3" w:rsidRPr="009769FB" w:rsidRDefault="00257ECB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5.14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проверяет соответствие участников закупоктребованиям, указанным в пунктах 1 и 7.1, пункте 10 (за исключениемслучаев проведения электронных процедур), пункте 10.1 части 1 и части1.1 (при наличии такого требования) статьи 31 Закона о контрактнойсистеме, требованиям, предусмотренным частями 2 и 2.1 статьи 31 Законао контрактной системе (при осуществлении закупок, в отношенииучастников которых в соответствии с </w:t>
      </w:r>
      <w:r w:rsidR="00E214C3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частями 2 и 2.1 статьи 31 Закона оконтрактной системе установлены дополнительные требования).</w:t>
      </w:r>
    </w:p>
    <w:p w:rsidR="00E214C3" w:rsidRPr="009769FB" w:rsidRDefault="00E214C3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вправе проверять соответствие участников закупоктребованиям, указанным</w:t>
      </w:r>
      <w:r w:rsidR="004A4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пунктах 3-</w:t>
      </w: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5, 7, 8, 9, 11 части 1 статьи 31 Законао контрактной системе, а также при проведении электронных процедур,требованию, указанному в пункте 10 части 1 статьи 31 Закона оконтрактной системе.</w:t>
      </w:r>
    </w:p>
    <w:p w:rsidR="00E214C3" w:rsidRPr="009769FB" w:rsidRDefault="00E214C3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не вправе возлагать на участников закупок обязанностьподтверждать соответствие указанным требованиям, за исключениемслучаев, если указанные требования установлены ПравительствомРоссийской Федерации в соответствии с частями 2 и 2.1 статьи 31 Закона оконтрактной системе.</w:t>
      </w:r>
    </w:p>
    <w:p w:rsidR="00BD72DC" w:rsidRPr="009769FB" w:rsidRDefault="00BD72DC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5F" w:rsidRPr="009769FB" w:rsidRDefault="00672930" w:rsidP="0025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Ответственность членов комиссии</w:t>
      </w:r>
    </w:p>
    <w:p w:rsidR="00CC0A8E" w:rsidRPr="009769FB" w:rsidRDefault="00CC0A8E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A8E" w:rsidRPr="009769FB" w:rsidRDefault="00BD72DC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CC0A8E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Pr="009769FB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</w:t>
      </w:r>
      <w:r w:rsidR="00672930" w:rsidRPr="0097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555E45" w:rsidRDefault="00555E45" w:rsidP="0025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E45" w:rsidRDefault="00555E45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E45" w:rsidRDefault="00555E45" w:rsidP="009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E45" w:rsidRPr="00723713" w:rsidRDefault="00555E45" w:rsidP="00555E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713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555E45" w:rsidRPr="00723713" w:rsidRDefault="00555E45" w:rsidP="00555E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713">
        <w:rPr>
          <w:rFonts w:ascii="Times New Roman" w:hAnsi="Times New Roman" w:cs="Times New Roman"/>
          <w:color w:val="000000" w:themeColor="text1"/>
          <w:sz w:val="28"/>
          <w:szCs w:val="28"/>
        </w:rPr>
        <w:t>Савоськинского</w:t>
      </w:r>
    </w:p>
    <w:p w:rsidR="004A49E3" w:rsidRDefault="00555E45" w:rsidP="00FF23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            Ю. В. Нетутина </w:t>
      </w:r>
    </w:p>
    <w:p w:rsidR="004A49E3" w:rsidRDefault="004A49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B13CD" w:rsidRPr="00CC146E" w:rsidRDefault="009B13CD" w:rsidP="009B13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B13CD" w:rsidRDefault="009B13CD" w:rsidP="009B13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146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B13CD" w:rsidRDefault="009B13CD" w:rsidP="009B13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146E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</w:t>
      </w:r>
    </w:p>
    <w:p w:rsidR="009B13CD" w:rsidRPr="00CC146E" w:rsidRDefault="009B13CD" w:rsidP="009B13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14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B13CD" w:rsidRDefault="009B13CD" w:rsidP="009B13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146E">
        <w:rPr>
          <w:rFonts w:ascii="Times New Roman" w:hAnsi="Times New Roman" w:cs="Times New Roman"/>
          <w:sz w:val="28"/>
          <w:szCs w:val="28"/>
        </w:rPr>
        <w:t xml:space="preserve">от </w:t>
      </w:r>
      <w:r w:rsidR="00E36EB1">
        <w:rPr>
          <w:rFonts w:ascii="Times New Roman" w:hAnsi="Times New Roman" w:cs="Times New Roman"/>
          <w:sz w:val="28"/>
          <w:szCs w:val="28"/>
        </w:rPr>
        <w:t>23.06.2025 № 66</w:t>
      </w:r>
    </w:p>
    <w:p w:rsidR="009B13CD" w:rsidRDefault="009B13CD" w:rsidP="009B13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13CD" w:rsidRPr="00FF2376" w:rsidRDefault="009B13CD" w:rsidP="009B13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376">
        <w:rPr>
          <w:rFonts w:ascii="Times New Roman" w:hAnsi="Times New Roman" w:cs="Times New Roman"/>
          <w:sz w:val="28"/>
          <w:szCs w:val="28"/>
        </w:rPr>
        <w:t>Состав Единой комиссии по осуществлению</w:t>
      </w:r>
    </w:p>
    <w:p w:rsidR="009B13CD" w:rsidRPr="00FF2376" w:rsidRDefault="009B13CD" w:rsidP="009B13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376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</w:t>
      </w:r>
    </w:p>
    <w:p w:rsidR="009B13CD" w:rsidRPr="00CC146E" w:rsidRDefault="009B13CD" w:rsidP="009B13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376">
        <w:rPr>
          <w:rFonts w:ascii="Times New Roman" w:hAnsi="Times New Roman" w:cs="Times New Roman"/>
          <w:sz w:val="28"/>
          <w:szCs w:val="28"/>
        </w:rPr>
        <w:t>Администрации Савоськинского сельского поселения</w:t>
      </w:r>
    </w:p>
    <w:p w:rsidR="009B13CD" w:rsidRPr="00CC146E" w:rsidRDefault="009B13CD" w:rsidP="009B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2673"/>
        <w:gridCol w:w="6455"/>
      </w:tblGrid>
      <w:tr w:rsidR="009B13CD" w:rsidRPr="00CC146E" w:rsidTr="0080516D">
        <w:tc>
          <w:tcPr>
            <w:tcW w:w="2673" w:type="dxa"/>
          </w:tcPr>
          <w:p w:rsidR="009B13CD" w:rsidRPr="00CC146E" w:rsidRDefault="009B13CD" w:rsidP="0080516D">
            <w:pPr>
              <w:pStyle w:val="a9"/>
              <w:rPr>
                <w:sz w:val="28"/>
                <w:szCs w:val="28"/>
              </w:rPr>
            </w:pPr>
            <w:r w:rsidRPr="00CC146E">
              <w:rPr>
                <w:sz w:val="28"/>
                <w:szCs w:val="28"/>
              </w:rPr>
              <w:t>Нетутина Юлия</w:t>
            </w:r>
          </w:p>
          <w:p w:rsidR="009B13CD" w:rsidRDefault="009B13CD" w:rsidP="0080516D">
            <w:pPr>
              <w:pStyle w:val="a9"/>
              <w:rPr>
                <w:sz w:val="28"/>
                <w:szCs w:val="28"/>
              </w:rPr>
            </w:pPr>
            <w:r w:rsidRPr="00CC146E">
              <w:rPr>
                <w:sz w:val="28"/>
                <w:szCs w:val="28"/>
              </w:rPr>
              <w:t>Владимировна</w:t>
            </w:r>
          </w:p>
          <w:p w:rsidR="009B13CD" w:rsidRPr="00CC146E" w:rsidRDefault="009B13CD" w:rsidP="0080516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9B13CD" w:rsidRPr="00CC146E" w:rsidRDefault="002558F4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Единой комиссии - г</w:t>
            </w:r>
            <w:r w:rsidR="009B13CD" w:rsidRPr="00CC146E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B13CD" w:rsidRPr="00CC146E">
              <w:rPr>
                <w:rFonts w:ascii="Times New Roman" w:hAnsi="Times New Roman" w:cs="Times New Roman"/>
                <w:sz w:val="28"/>
                <w:szCs w:val="28"/>
              </w:rPr>
              <w:t xml:space="preserve">Савоськинскогосельского поселения, </w:t>
            </w:r>
          </w:p>
        </w:tc>
      </w:tr>
      <w:tr w:rsidR="009B13CD" w:rsidRPr="00CC146E" w:rsidTr="0080516D">
        <w:tc>
          <w:tcPr>
            <w:tcW w:w="2673" w:type="dxa"/>
          </w:tcPr>
          <w:p w:rsidR="009B13CD" w:rsidRPr="00CC146E" w:rsidRDefault="009B13CD" w:rsidP="0080516D">
            <w:pPr>
              <w:pStyle w:val="a9"/>
              <w:rPr>
                <w:sz w:val="28"/>
                <w:szCs w:val="28"/>
              </w:rPr>
            </w:pPr>
            <w:r w:rsidRPr="00CC146E">
              <w:rPr>
                <w:sz w:val="28"/>
                <w:szCs w:val="28"/>
              </w:rPr>
              <w:t>Назаренко Светлана Михайловна</w:t>
            </w:r>
          </w:p>
          <w:p w:rsidR="009B13CD" w:rsidRPr="00CC146E" w:rsidRDefault="009B13CD" w:rsidP="0080516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9B13CD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46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Единой комиссии - начальник сектора экономики и финансов, </w:t>
            </w:r>
          </w:p>
          <w:p w:rsidR="009B13CD" w:rsidRPr="00CC146E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CD" w:rsidRPr="00CC146E" w:rsidTr="0080516D">
        <w:tc>
          <w:tcPr>
            <w:tcW w:w="2673" w:type="dxa"/>
          </w:tcPr>
          <w:p w:rsidR="009B13CD" w:rsidRPr="00CC146E" w:rsidRDefault="009B13CD" w:rsidP="0080516D">
            <w:pPr>
              <w:pStyle w:val="a9"/>
              <w:rPr>
                <w:sz w:val="28"/>
                <w:szCs w:val="28"/>
              </w:rPr>
            </w:pPr>
            <w:r w:rsidRPr="00CC146E">
              <w:rPr>
                <w:sz w:val="28"/>
                <w:szCs w:val="28"/>
              </w:rPr>
              <w:t xml:space="preserve">Гончарова Галина </w:t>
            </w:r>
          </w:p>
          <w:p w:rsidR="009B13CD" w:rsidRPr="00CC146E" w:rsidRDefault="009B13CD" w:rsidP="0080516D">
            <w:pPr>
              <w:pStyle w:val="a9"/>
              <w:rPr>
                <w:sz w:val="28"/>
                <w:szCs w:val="28"/>
              </w:rPr>
            </w:pPr>
            <w:r w:rsidRPr="00CC146E">
              <w:rPr>
                <w:sz w:val="28"/>
                <w:szCs w:val="28"/>
              </w:rPr>
              <w:t>Георгиевна</w:t>
            </w:r>
          </w:p>
        </w:tc>
        <w:tc>
          <w:tcPr>
            <w:tcW w:w="6455" w:type="dxa"/>
          </w:tcPr>
          <w:p w:rsidR="009B13CD" w:rsidRPr="00CC146E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46E">
              <w:rPr>
                <w:rFonts w:ascii="Times New Roman" w:hAnsi="Times New Roman" w:cs="Times New Roman"/>
                <w:sz w:val="28"/>
                <w:szCs w:val="28"/>
              </w:rPr>
              <w:t>секретарь Едино</w:t>
            </w:r>
            <w:r w:rsidR="002558F4">
              <w:rPr>
                <w:rFonts w:ascii="Times New Roman" w:hAnsi="Times New Roman" w:cs="Times New Roman"/>
                <w:sz w:val="28"/>
                <w:szCs w:val="28"/>
              </w:rPr>
              <w:t>й комиссии – ведущий специалист</w:t>
            </w:r>
          </w:p>
        </w:tc>
      </w:tr>
      <w:tr w:rsidR="009B13CD" w:rsidRPr="00CC146E" w:rsidTr="0080516D">
        <w:tc>
          <w:tcPr>
            <w:tcW w:w="2673" w:type="dxa"/>
          </w:tcPr>
          <w:p w:rsidR="009B13CD" w:rsidRPr="00CC146E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5" w:type="dxa"/>
          </w:tcPr>
          <w:p w:rsidR="009B13CD" w:rsidRPr="00CC146E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CD" w:rsidRPr="00CC146E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46E">
              <w:rPr>
                <w:rFonts w:ascii="Times New Roman" w:hAnsi="Times New Roman" w:cs="Times New Roman"/>
                <w:sz w:val="28"/>
                <w:szCs w:val="28"/>
              </w:rPr>
              <w:t>Члены единой комиссии:</w:t>
            </w:r>
          </w:p>
          <w:p w:rsidR="009B13CD" w:rsidRPr="00CC146E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CD" w:rsidRPr="00CC146E" w:rsidTr="0080516D">
        <w:tc>
          <w:tcPr>
            <w:tcW w:w="2673" w:type="dxa"/>
          </w:tcPr>
          <w:p w:rsidR="009B13CD" w:rsidRPr="00CC146E" w:rsidRDefault="002558F4" w:rsidP="0080516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 Екатерина Геннади</w:t>
            </w:r>
            <w:r w:rsidR="009B13CD" w:rsidRPr="00CC146E">
              <w:rPr>
                <w:sz w:val="28"/>
                <w:szCs w:val="28"/>
              </w:rPr>
              <w:t>евна</w:t>
            </w:r>
          </w:p>
          <w:p w:rsidR="009B13CD" w:rsidRPr="00CC146E" w:rsidRDefault="009B13CD" w:rsidP="0080516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9B13CD" w:rsidRPr="00CC146E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CC146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</w:p>
        </w:tc>
      </w:tr>
      <w:tr w:rsidR="009B13CD" w:rsidRPr="00CC146E" w:rsidTr="0080516D">
        <w:tc>
          <w:tcPr>
            <w:tcW w:w="2673" w:type="dxa"/>
          </w:tcPr>
          <w:p w:rsidR="009B13CD" w:rsidRPr="00CC146E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46E">
              <w:rPr>
                <w:rFonts w:ascii="Times New Roman" w:hAnsi="Times New Roman" w:cs="Times New Roman"/>
                <w:sz w:val="28"/>
                <w:szCs w:val="28"/>
              </w:rPr>
              <w:t>Медная Наталья</w:t>
            </w:r>
          </w:p>
          <w:p w:rsidR="009B13CD" w:rsidRPr="00CC146E" w:rsidRDefault="009B13CD" w:rsidP="0080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46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455" w:type="dxa"/>
          </w:tcPr>
          <w:p w:rsidR="009B13CD" w:rsidRPr="00CC146E" w:rsidRDefault="009B13CD" w:rsidP="0080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6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</w:tr>
    </w:tbl>
    <w:p w:rsidR="009B13CD" w:rsidRDefault="009B13CD" w:rsidP="009B13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3CD" w:rsidRDefault="009B13CD" w:rsidP="009B13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3CD" w:rsidRDefault="009B13CD" w:rsidP="009B13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3CD" w:rsidRPr="00723713" w:rsidRDefault="009B13CD" w:rsidP="009B13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713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9B13CD" w:rsidRPr="00723713" w:rsidRDefault="009B13CD" w:rsidP="009B13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713">
        <w:rPr>
          <w:rFonts w:ascii="Times New Roman" w:hAnsi="Times New Roman" w:cs="Times New Roman"/>
          <w:color w:val="000000" w:themeColor="text1"/>
          <w:sz w:val="28"/>
          <w:szCs w:val="28"/>
        </w:rPr>
        <w:t>Савоськинского</w:t>
      </w:r>
    </w:p>
    <w:p w:rsidR="009B13CD" w:rsidRPr="00723713" w:rsidRDefault="009B13CD" w:rsidP="009B13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Ю. В. Нетутина</w:t>
      </w:r>
    </w:p>
    <w:p w:rsidR="009B13CD" w:rsidRDefault="009B13CD" w:rsidP="009B13C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B13CD" w:rsidSect="00437E6E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B7" w:rsidRDefault="005F44B7" w:rsidP="00437E6E">
      <w:pPr>
        <w:spacing w:after="0" w:line="240" w:lineRule="auto"/>
      </w:pPr>
      <w:r>
        <w:separator/>
      </w:r>
    </w:p>
  </w:endnote>
  <w:endnote w:type="continuationSeparator" w:id="1">
    <w:p w:rsidR="005F44B7" w:rsidRDefault="005F44B7" w:rsidP="0043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B7" w:rsidRDefault="005F44B7" w:rsidP="00437E6E">
      <w:pPr>
        <w:spacing w:after="0" w:line="240" w:lineRule="auto"/>
      </w:pPr>
      <w:r>
        <w:separator/>
      </w:r>
    </w:p>
  </w:footnote>
  <w:footnote w:type="continuationSeparator" w:id="1">
    <w:p w:rsidR="005F44B7" w:rsidRDefault="005F44B7" w:rsidP="0043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-2075262742"/>
      <w:docPartObj>
        <w:docPartGallery w:val="Page Numbers (Top of Page)"/>
        <w:docPartUnique/>
      </w:docPartObj>
    </w:sdtPr>
    <w:sdtContent>
      <w:p w:rsidR="00437E6E" w:rsidRPr="00437E6E" w:rsidRDefault="00991D3C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437E6E">
          <w:rPr>
            <w:rFonts w:ascii="Times New Roman" w:hAnsi="Times New Roman" w:cs="Times New Roman"/>
            <w:sz w:val="28"/>
          </w:rPr>
          <w:fldChar w:fldCharType="begin"/>
        </w:r>
        <w:r w:rsidR="00437E6E" w:rsidRPr="00437E6E">
          <w:rPr>
            <w:rFonts w:ascii="Times New Roman" w:hAnsi="Times New Roman" w:cs="Times New Roman"/>
            <w:sz w:val="28"/>
          </w:rPr>
          <w:instrText>PAGE   \* MERGEFORMAT</w:instrText>
        </w:r>
        <w:r w:rsidRPr="00437E6E">
          <w:rPr>
            <w:rFonts w:ascii="Times New Roman" w:hAnsi="Times New Roman" w:cs="Times New Roman"/>
            <w:sz w:val="28"/>
          </w:rPr>
          <w:fldChar w:fldCharType="separate"/>
        </w:r>
        <w:r w:rsidR="009E0A26">
          <w:rPr>
            <w:rFonts w:ascii="Times New Roman" w:hAnsi="Times New Roman" w:cs="Times New Roman"/>
            <w:noProof/>
            <w:sz w:val="28"/>
          </w:rPr>
          <w:t>11</w:t>
        </w:r>
        <w:r w:rsidRPr="00437E6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37E6E" w:rsidRDefault="00437E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4C3"/>
    <w:rsid w:val="0000497F"/>
    <w:rsid w:val="00057740"/>
    <w:rsid w:val="00075DDF"/>
    <w:rsid w:val="000914FA"/>
    <w:rsid w:val="000A2100"/>
    <w:rsid w:val="000A3B4C"/>
    <w:rsid w:val="000E16E8"/>
    <w:rsid w:val="00103FFC"/>
    <w:rsid w:val="00157F5F"/>
    <w:rsid w:val="00216951"/>
    <w:rsid w:val="00237237"/>
    <w:rsid w:val="00240454"/>
    <w:rsid w:val="002558F4"/>
    <w:rsid w:val="00257ECB"/>
    <w:rsid w:val="00305E38"/>
    <w:rsid w:val="0031483D"/>
    <w:rsid w:val="00334BB1"/>
    <w:rsid w:val="003903E1"/>
    <w:rsid w:val="003920F2"/>
    <w:rsid w:val="003B7926"/>
    <w:rsid w:val="003F7B9B"/>
    <w:rsid w:val="00422C4A"/>
    <w:rsid w:val="00424FB3"/>
    <w:rsid w:val="00432515"/>
    <w:rsid w:val="00436DF1"/>
    <w:rsid w:val="00437E6E"/>
    <w:rsid w:val="0047209C"/>
    <w:rsid w:val="004A49E3"/>
    <w:rsid w:val="004E4F56"/>
    <w:rsid w:val="0053267B"/>
    <w:rsid w:val="00535294"/>
    <w:rsid w:val="00546B27"/>
    <w:rsid w:val="00555E45"/>
    <w:rsid w:val="005703FD"/>
    <w:rsid w:val="005C5D4A"/>
    <w:rsid w:val="005D5E44"/>
    <w:rsid w:val="005F3884"/>
    <w:rsid w:val="005F44B7"/>
    <w:rsid w:val="00604101"/>
    <w:rsid w:val="006118A6"/>
    <w:rsid w:val="006151D6"/>
    <w:rsid w:val="00617BB2"/>
    <w:rsid w:val="00672930"/>
    <w:rsid w:val="006925DB"/>
    <w:rsid w:val="00704CE5"/>
    <w:rsid w:val="00723713"/>
    <w:rsid w:val="00765541"/>
    <w:rsid w:val="007C681F"/>
    <w:rsid w:val="007C6E43"/>
    <w:rsid w:val="007E144C"/>
    <w:rsid w:val="00886C65"/>
    <w:rsid w:val="00886DD3"/>
    <w:rsid w:val="008A3706"/>
    <w:rsid w:val="008B0A41"/>
    <w:rsid w:val="008C0499"/>
    <w:rsid w:val="008C7D21"/>
    <w:rsid w:val="008D229C"/>
    <w:rsid w:val="008F5403"/>
    <w:rsid w:val="008F7AAB"/>
    <w:rsid w:val="0091630D"/>
    <w:rsid w:val="00931C80"/>
    <w:rsid w:val="009769FB"/>
    <w:rsid w:val="00980082"/>
    <w:rsid w:val="00991667"/>
    <w:rsid w:val="00991D3C"/>
    <w:rsid w:val="009B13CD"/>
    <w:rsid w:val="009E0A26"/>
    <w:rsid w:val="00A12451"/>
    <w:rsid w:val="00A26076"/>
    <w:rsid w:val="00A54D20"/>
    <w:rsid w:val="00A84045"/>
    <w:rsid w:val="00AA7A89"/>
    <w:rsid w:val="00AE1E46"/>
    <w:rsid w:val="00AF6703"/>
    <w:rsid w:val="00B01611"/>
    <w:rsid w:val="00B8597F"/>
    <w:rsid w:val="00BA1844"/>
    <w:rsid w:val="00BA6A50"/>
    <w:rsid w:val="00BC2A84"/>
    <w:rsid w:val="00BD72DC"/>
    <w:rsid w:val="00BD77E9"/>
    <w:rsid w:val="00C05DDB"/>
    <w:rsid w:val="00C235A6"/>
    <w:rsid w:val="00CB6BBC"/>
    <w:rsid w:val="00CC0A8E"/>
    <w:rsid w:val="00CC146E"/>
    <w:rsid w:val="00D0693D"/>
    <w:rsid w:val="00D20E6E"/>
    <w:rsid w:val="00D35CA5"/>
    <w:rsid w:val="00D83233"/>
    <w:rsid w:val="00DA22D4"/>
    <w:rsid w:val="00DB6E65"/>
    <w:rsid w:val="00DC436B"/>
    <w:rsid w:val="00DD22A3"/>
    <w:rsid w:val="00DE6583"/>
    <w:rsid w:val="00E102F7"/>
    <w:rsid w:val="00E123EA"/>
    <w:rsid w:val="00E214C3"/>
    <w:rsid w:val="00E36EB1"/>
    <w:rsid w:val="00E573DE"/>
    <w:rsid w:val="00E71F5C"/>
    <w:rsid w:val="00EA4373"/>
    <w:rsid w:val="00EF7DB7"/>
    <w:rsid w:val="00F1494B"/>
    <w:rsid w:val="00F33CE4"/>
    <w:rsid w:val="00F34C60"/>
    <w:rsid w:val="00F45C4D"/>
    <w:rsid w:val="00F670BC"/>
    <w:rsid w:val="00F768AE"/>
    <w:rsid w:val="00FB5BDF"/>
    <w:rsid w:val="00FC28B6"/>
    <w:rsid w:val="00FF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3C"/>
  </w:style>
  <w:style w:type="paragraph" w:styleId="1">
    <w:name w:val="heading 1"/>
    <w:basedOn w:val="a"/>
    <w:next w:val="a"/>
    <w:link w:val="10"/>
    <w:qFormat/>
    <w:rsid w:val="00CC14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14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1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C14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3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7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Pravo</cp:lastModifiedBy>
  <cp:revision>24</cp:revision>
  <dcterms:created xsi:type="dcterms:W3CDTF">2024-12-16T08:46:00Z</dcterms:created>
  <dcterms:modified xsi:type="dcterms:W3CDTF">2025-07-04T11:35:00Z</dcterms:modified>
</cp:coreProperties>
</file>