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9B7" w:rsidRPr="00214C5E" w:rsidRDefault="00214C5E" w:rsidP="00214C5E">
      <w:pPr>
        <w:spacing w:after="0" w:line="240" w:lineRule="auto"/>
        <w:jc w:val="center"/>
        <w:rPr>
          <w:rFonts w:ascii="Times New Roman" w:hAnsi="Times New Roman"/>
          <w:b/>
          <w:sz w:val="28"/>
          <w:szCs w:val="28"/>
        </w:rPr>
      </w:pPr>
      <w:r>
        <w:rPr>
          <w:rFonts w:ascii="Times New Roman" w:hAnsi="Times New Roman"/>
          <w:b/>
          <w:sz w:val="28"/>
          <w:szCs w:val="28"/>
        </w:rPr>
        <w:t xml:space="preserve">    </w:t>
      </w:r>
      <w:r w:rsidR="000C59B7" w:rsidRPr="00214C5E">
        <w:rPr>
          <w:rFonts w:ascii="Times New Roman" w:hAnsi="Times New Roman"/>
          <w:b/>
          <w:sz w:val="28"/>
          <w:szCs w:val="28"/>
        </w:rPr>
        <w:t>РОССИЙСКАЯ ФЕДЕРАЦИЯ</w:t>
      </w:r>
    </w:p>
    <w:p w:rsidR="000C59B7" w:rsidRPr="00214C5E" w:rsidRDefault="000C59B7" w:rsidP="00214C5E">
      <w:pPr>
        <w:spacing w:after="0" w:line="240" w:lineRule="auto"/>
        <w:ind w:left="539"/>
        <w:jc w:val="center"/>
        <w:rPr>
          <w:rFonts w:ascii="Times New Roman" w:hAnsi="Times New Roman"/>
          <w:b/>
          <w:sz w:val="28"/>
          <w:szCs w:val="28"/>
        </w:rPr>
      </w:pPr>
      <w:r w:rsidRPr="00214C5E">
        <w:rPr>
          <w:rFonts w:ascii="Times New Roman" w:hAnsi="Times New Roman"/>
          <w:b/>
          <w:sz w:val="28"/>
          <w:szCs w:val="28"/>
        </w:rPr>
        <w:t>РОСТОВСКАЯ ОБЛАСТЬ</w:t>
      </w:r>
    </w:p>
    <w:p w:rsidR="000C59B7" w:rsidRPr="00214C5E" w:rsidRDefault="000C59B7" w:rsidP="00214C5E">
      <w:pPr>
        <w:spacing w:after="0" w:line="240" w:lineRule="auto"/>
        <w:ind w:left="539"/>
        <w:jc w:val="center"/>
        <w:rPr>
          <w:rFonts w:ascii="Times New Roman" w:hAnsi="Times New Roman"/>
          <w:b/>
          <w:sz w:val="28"/>
          <w:szCs w:val="28"/>
        </w:rPr>
      </w:pPr>
      <w:r w:rsidRPr="00214C5E">
        <w:rPr>
          <w:rFonts w:ascii="Times New Roman" w:hAnsi="Times New Roman"/>
          <w:b/>
          <w:sz w:val="28"/>
          <w:szCs w:val="28"/>
        </w:rPr>
        <w:t>ЗИМОВНИКОВСКИЙ РАЙОН</w:t>
      </w:r>
    </w:p>
    <w:p w:rsidR="000C59B7" w:rsidRPr="00214C5E" w:rsidRDefault="000C59B7" w:rsidP="00214C5E">
      <w:pPr>
        <w:spacing w:after="0" w:line="240" w:lineRule="auto"/>
        <w:ind w:left="539"/>
        <w:jc w:val="center"/>
        <w:rPr>
          <w:rFonts w:ascii="Times New Roman" w:hAnsi="Times New Roman"/>
          <w:b/>
          <w:sz w:val="28"/>
          <w:szCs w:val="28"/>
        </w:rPr>
      </w:pPr>
      <w:r w:rsidRPr="00214C5E">
        <w:rPr>
          <w:rFonts w:ascii="Times New Roman" w:hAnsi="Times New Roman"/>
          <w:b/>
          <w:sz w:val="28"/>
          <w:szCs w:val="28"/>
        </w:rPr>
        <w:t>МУНИЦИПАЛЬНОЕ ОБРАЗОВАНИЕ</w:t>
      </w:r>
    </w:p>
    <w:p w:rsidR="000C59B7" w:rsidRPr="00214C5E" w:rsidRDefault="000C59B7" w:rsidP="00214C5E">
      <w:pPr>
        <w:spacing w:after="0" w:line="240" w:lineRule="auto"/>
        <w:ind w:left="539"/>
        <w:jc w:val="center"/>
        <w:rPr>
          <w:rFonts w:ascii="Times New Roman" w:hAnsi="Times New Roman"/>
          <w:b/>
          <w:sz w:val="28"/>
          <w:szCs w:val="28"/>
        </w:rPr>
      </w:pPr>
      <w:r w:rsidRPr="00214C5E">
        <w:rPr>
          <w:rFonts w:ascii="Times New Roman" w:hAnsi="Times New Roman"/>
          <w:b/>
          <w:sz w:val="28"/>
          <w:szCs w:val="28"/>
        </w:rPr>
        <w:t>«САВОСЬКИНСКОЕ СЕЛЬСКОЕ ПОСЕЛЕНИЕ»</w:t>
      </w:r>
    </w:p>
    <w:p w:rsidR="000C59B7" w:rsidRPr="00214C5E" w:rsidRDefault="000C59B7" w:rsidP="00214C5E">
      <w:pPr>
        <w:spacing w:after="0" w:line="240" w:lineRule="auto"/>
        <w:ind w:left="539"/>
        <w:jc w:val="center"/>
        <w:rPr>
          <w:rFonts w:ascii="Times New Roman" w:hAnsi="Times New Roman"/>
          <w:b/>
          <w:sz w:val="28"/>
          <w:szCs w:val="28"/>
        </w:rPr>
      </w:pPr>
    </w:p>
    <w:p w:rsidR="000C59B7" w:rsidRPr="00214C5E" w:rsidRDefault="000C59B7" w:rsidP="00214C5E">
      <w:pPr>
        <w:spacing w:after="0" w:line="240" w:lineRule="auto"/>
        <w:ind w:left="539"/>
        <w:jc w:val="center"/>
        <w:rPr>
          <w:rFonts w:ascii="Times New Roman" w:hAnsi="Times New Roman"/>
          <w:b/>
          <w:sz w:val="27"/>
          <w:szCs w:val="27"/>
        </w:rPr>
      </w:pPr>
      <w:r w:rsidRPr="00214C5E">
        <w:rPr>
          <w:rFonts w:ascii="Times New Roman" w:hAnsi="Times New Roman"/>
          <w:b/>
          <w:sz w:val="27"/>
          <w:szCs w:val="27"/>
        </w:rPr>
        <w:t>АДМИНИСТРАЦИЯ САВОСЬКИНСКОГО СЕЛЬСКОГО ПОСЕЛЕНИЯ</w:t>
      </w:r>
    </w:p>
    <w:p w:rsidR="000C59B7" w:rsidRPr="000C59B7" w:rsidRDefault="000C59B7" w:rsidP="000C59B7">
      <w:pPr>
        <w:ind w:left="1260"/>
        <w:jc w:val="center"/>
        <w:rPr>
          <w:rFonts w:ascii="Times New Roman" w:hAnsi="Times New Roman"/>
          <w:sz w:val="28"/>
          <w:szCs w:val="28"/>
        </w:rPr>
      </w:pPr>
    </w:p>
    <w:p w:rsidR="000C59B7" w:rsidRPr="00BF4ACF" w:rsidRDefault="000C59B7" w:rsidP="00214C5E">
      <w:pPr>
        <w:keepNext/>
        <w:autoSpaceDN w:val="0"/>
        <w:ind w:left="1260"/>
        <w:jc w:val="center"/>
        <w:outlineLvl w:val="0"/>
        <w:rPr>
          <w:rFonts w:ascii="Times New Roman" w:hAnsi="Times New Roman"/>
          <w:b/>
          <w:bCs/>
          <w:sz w:val="28"/>
          <w:szCs w:val="28"/>
        </w:rPr>
      </w:pPr>
      <w:r w:rsidRPr="00BF4ACF">
        <w:rPr>
          <w:rFonts w:ascii="Times New Roman" w:hAnsi="Times New Roman"/>
          <w:b/>
          <w:bCs/>
          <w:sz w:val="28"/>
          <w:szCs w:val="28"/>
        </w:rPr>
        <w:t>ПОСТАНОВЛЕНИЕ</w:t>
      </w:r>
    </w:p>
    <w:p w:rsidR="000C59B7" w:rsidRPr="00BF4ACF" w:rsidRDefault="000C59B7" w:rsidP="000C59B7">
      <w:pPr>
        <w:keepNext/>
        <w:autoSpaceDN w:val="0"/>
        <w:spacing w:after="0" w:line="240" w:lineRule="auto"/>
        <w:jc w:val="center"/>
        <w:outlineLvl w:val="0"/>
        <w:rPr>
          <w:rFonts w:ascii="Times New Roman" w:hAnsi="Times New Roman"/>
          <w:bCs/>
          <w:sz w:val="28"/>
          <w:szCs w:val="28"/>
        </w:rPr>
      </w:pPr>
    </w:p>
    <w:p w:rsidR="000C59B7" w:rsidRPr="00BF4ACF" w:rsidRDefault="000C59B7" w:rsidP="000C59B7">
      <w:pPr>
        <w:ind w:left="1260" w:hanging="1260"/>
        <w:rPr>
          <w:rFonts w:ascii="Times New Roman" w:hAnsi="Times New Roman"/>
          <w:sz w:val="28"/>
          <w:szCs w:val="28"/>
        </w:rPr>
      </w:pPr>
      <w:r w:rsidRPr="00BF4ACF">
        <w:rPr>
          <w:rFonts w:ascii="Times New Roman" w:hAnsi="Times New Roman"/>
          <w:sz w:val="28"/>
          <w:szCs w:val="28"/>
        </w:rPr>
        <w:t xml:space="preserve">20.02.2020.                                                  №   44                             </w:t>
      </w:r>
      <w:r w:rsidR="00214C5E">
        <w:rPr>
          <w:rFonts w:ascii="Times New Roman" w:hAnsi="Times New Roman"/>
          <w:sz w:val="28"/>
          <w:szCs w:val="28"/>
        </w:rPr>
        <w:t xml:space="preserve">      </w:t>
      </w:r>
      <w:r w:rsidRPr="00BF4ACF">
        <w:rPr>
          <w:rFonts w:ascii="Times New Roman" w:hAnsi="Times New Roman"/>
          <w:sz w:val="28"/>
          <w:szCs w:val="28"/>
        </w:rPr>
        <w:t xml:space="preserve"> х. Савоськин</w:t>
      </w:r>
    </w:p>
    <w:p w:rsidR="00214C5E" w:rsidRDefault="00B037AB" w:rsidP="00053576">
      <w:pPr>
        <w:pStyle w:val="ConsPlusTitle"/>
        <w:widowControl/>
        <w:rPr>
          <w:rFonts w:ascii="Times New Roman" w:eastAsia="Times New Roman" w:hAnsi="Times New Roman"/>
          <w:b w:val="0"/>
          <w:sz w:val="28"/>
          <w:szCs w:val="28"/>
          <w:lang w:eastAsia="ru-RU"/>
        </w:rPr>
      </w:pPr>
      <w:r w:rsidRPr="00053576">
        <w:rPr>
          <w:rFonts w:ascii="Times New Roman" w:eastAsia="Times New Roman" w:hAnsi="Times New Roman"/>
          <w:b w:val="0"/>
          <w:sz w:val="28"/>
          <w:szCs w:val="28"/>
          <w:lang w:eastAsia="ru-RU"/>
        </w:rPr>
        <w:t xml:space="preserve"> </w:t>
      </w:r>
    </w:p>
    <w:p w:rsidR="00053576" w:rsidRPr="00053576" w:rsidRDefault="00053576" w:rsidP="00053576">
      <w:pPr>
        <w:pStyle w:val="ConsPlusTitle"/>
        <w:widowControl/>
        <w:rPr>
          <w:rFonts w:ascii="Times New Roman" w:hAnsi="Times New Roman" w:cs="Times New Roman"/>
          <w:b w:val="0"/>
          <w:sz w:val="28"/>
          <w:szCs w:val="28"/>
        </w:rPr>
      </w:pPr>
      <w:r w:rsidRPr="00053576">
        <w:rPr>
          <w:rFonts w:ascii="Times New Roman" w:hAnsi="Times New Roman" w:cs="Times New Roman"/>
          <w:b w:val="0"/>
          <w:sz w:val="28"/>
          <w:szCs w:val="28"/>
        </w:rPr>
        <w:t xml:space="preserve">Об утверждении Порядка принятия решений </w:t>
      </w:r>
    </w:p>
    <w:p w:rsidR="00053576" w:rsidRPr="00053576" w:rsidRDefault="00053576" w:rsidP="00053576">
      <w:pPr>
        <w:suppressAutoHyphens/>
        <w:autoSpaceDE w:val="0"/>
        <w:spacing w:after="0" w:line="240" w:lineRule="auto"/>
        <w:rPr>
          <w:rFonts w:ascii="Times New Roman" w:eastAsia="Arial" w:hAnsi="Times New Roman"/>
          <w:bCs/>
          <w:sz w:val="28"/>
          <w:szCs w:val="28"/>
          <w:lang w:eastAsia="ar-SA"/>
        </w:rPr>
      </w:pPr>
      <w:r w:rsidRPr="00053576">
        <w:rPr>
          <w:rFonts w:ascii="Times New Roman" w:eastAsia="Arial" w:hAnsi="Times New Roman"/>
          <w:bCs/>
          <w:sz w:val="28"/>
          <w:szCs w:val="28"/>
          <w:lang w:eastAsia="ar-SA"/>
        </w:rPr>
        <w:t xml:space="preserve">о подготовке и реализации бюджетных инвестиций </w:t>
      </w:r>
    </w:p>
    <w:p w:rsidR="00053576" w:rsidRPr="00053576" w:rsidRDefault="00053576" w:rsidP="00053576">
      <w:pPr>
        <w:suppressAutoHyphens/>
        <w:autoSpaceDE w:val="0"/>
        <w:spacing w:after="0" w:line="240" w:lineRule="auto"/>
        <w:rPr>
          <w:rFonts w:ascii="Times New Roman" w:eastAsia="Arial" w:hAnsi="Times New Roman"/>
          <w:bCs/>
          <w:sz w:val="28"/>
          <w:szCs w:val="28"/>
          <w:lang w:eastAsia="ar-SA"/>
        </w:rPr>
      </w:pPr>
      <w:r w:rsidRPr="00053576">
        <w:rPr>
          <w:rFonts w:ascii="Times New Roman" w:eastAsia="Arial" w:hAnsi="Times New Roman"/>
          <w:bCs/>
          <w:sz w:val="28"/>
          <w:szCs w:val="28"/>
          <w:lang w:eastAsia="ar-SA"/>
        </w:rPr>
        <w:t xml:space="preserve">в объекты капитального строительства </w:t>
      </w:r>
    </w:p>
    <w:p w:rsidR="00053576" w:rsidRDefault="00053576" w:rsidP="00053576">
      <w:pPr>
        <w:suppressAutoHyphens/>
        <w:autoSpaceDE w:val="0"/>
        <w:spacing w:after="0" w:line="240" w:lineRule="auto"/>
        <w:rPr>
          <w:rFonts w:ascii="Times New Roman" w:eastAsia="Times New Roman" w:hAnsi="Times New Roman"/>
          <w:bCs/>
          <w:sz w:val="28"/>
          <w:szCs w:val="28"/>
          <w:lang w:eastAsia="ar-SA"/>
        </w:rPr>
      </w:pPr>
      <w:r w:rsidRPr="00053576">
        <w:rPr>
          <w:rFonts w:ascii="Times New Roman" w:eastAsia="Arial" w:hAnsi="Times New Roman"/>
          <w:bCs/>
          <w:sz w:val="28"/>
          <w:szCs w:val="28"/>
          <w:lang w:eastAsia="ar-SA"/>
        </w:rPr>
        <w:t xml:space="preserve">муниципальной собственности </w:t>
      </w:r>
      <w:proofErr w:type="gramStart"/>
      <w:r w:rsidRPr="00053576">
        <w:rPr>
          <w:rFonts w:ascii="Times New Roman" w:eastAsia="Times New Roman" w:hAnsi="Times New Roman"/>
          <w:bCs/>
          <w:sz w:val="28"/>
          <w:szCs w:val="28"/>
          <w:lang w:eastAsia="ar-SA"/>
        </w:rPr>
        <w:t>муниципального</w:t>
      </w:r>
      <w:proofErr w:type="gramEnd"/>
      <w:r w:rsidRPr="00053576">
        <w:rPr>
          <w:rFonts w:ascii="Times New Roman" w:eastAsia="Times New Roman" w:hAnsi="Times New Roman"/>
          <w:bCs/>
          <w:sz w:val="28"/>
          <w:szCs w:val="28"/>
          <w:lang w:eastAsia="ar-SA"/>
        </w:rPr>
        <w:t xml:space="preserve">  </w:t>
      </w:r>
    </w:p>
    <w:p w:rsidR="00053576" w:rsidRPr="00053576" w:rsidRDefault="000C59B7" w:rsidP="00053576">
      <w:pPr>
        <w:suppressAutoHyphens/>
        <w:autoSpaceDE w:val="0"/>
        <w:spacing w:after="0" w:line="240" w:lineRule="auto"/>
        <w:rPr>
          <w:rFonts w:ascii="Times New Roman" w:eastAsia="Times New Roman" w:hAnsi="Times New Roman"/>
          <w:bCs/>
          <w:sz w:val="28"/>
          <w:szCs w:val="28"/>
          <w:lang w:eastAsia="ar-SA"/>
        </w:rPr>
      </w:pPr>
      <w:r>
        <w:rPr>
          <w:rFonts w:ascii="Times New Roman" w:eastAsia="Times New Roman" w:hAnsi="Times New Roman"/>
          <w:bCs/>
          <w:sz w:val="28"/>
          <w:szCs w:val="28"/>
          <w:lang w:eastAsia="ar-SA"/>
        </w:rPr>
        <w:t>образования «Савоськинское</w:t>
      </w:r>
      <w:r w:rsidR="00053576">
        <w:rPr>
          <w:rFonts w:ascii="Times New Roman" w:eastAsia="Times New Roman" w:hAnsi="Times New Roman"/>
          <w:bCs/>
          <w:sz w:val="28"/>
          <w:szCs w:val="28"/>
          <w:lang w:eastAsia="ar-SA"/>
        </w:rPr>
        <w:t xml:space="preserve"> сельское поселение</w:t>
      </w:r>
      <w:r w:rsidR="00053576" w:rsidRPr="00053576">
        <w:rPr>
          <w:rFonts w:ascii="Times New Roman" w:eastAsia="Times New Roman" w:hAnsi="Times New Roman"/>
          <w:bCs/>
          <w:sz w:val="28"/>
          <w:szCs w:val="28"/>
          <w:lang w:eastAsia="ar-SA"/>
        </w:rPr>
        <w:t>»</w:t>
      </w:r>
    </w:p>
    <w:p w:rsidR="00053576" w:rsidRDefault="00053576" w:rsidP="00053576">
      <w:pPr>
        <w:autoSpaceDE w:val="0"/>
        <w:autoSpaceDN w:val="0"/>
        <w:adjustRightInd w:val="0"/>
        <w:spacing w:after="0" w:line="240" w:lineRule="auto"/>
        <w:ind w:firstLine="720"/>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 xml:space="preserve"> </w:t>
      </w:r>
    </w:p>
    <w:p w:rsidR="00214C5E" w:rsidRPr="00053576" w:rsidRDefault="00214C5E" w:rsidP="00053576">
      <w:pPr>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053576" w:rsidRPr="00053576" w:rsidRDefault="00053576" w:rsidP="00053576">
      <w:pPr>
        <w:spacing w:after="0" w:line="240" w:lineRule="auto"/>
        <w:ind w:firstLine="720"/>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Руководствуясь ст. 79 Бюджетного кодекса Российской Федерации, ст. 14 Федерального закона от 06.10.2003 г. № 131-ФЗ «Об общих принципах организации местного самоуправления в Российской Федерации»</w:t>
      </w:r>
    </w:p>
    <w:p w:rsidR="00053576" w:rsidRPr="00053576" w:rsidRDefault="00053576" w:rsidP="00053576">
      <w:pPr>
        <w:spacing w:after="0" w:line="240" w:lineRule="auto"/>
        <w:jc w:val="center"/>
        <w:rPr>
          <w:rFonts w:ascii="Times New Roman" w:eastAsia="Times New Roman" w:hAnsi="Times New Roman"/>
          <w:sz w:val="28"/>
          <w:szCs w:val="28"/>
          <w:lang w:eastAsia="ru-RU"/>
        </w:rPr>
      </w:pPr>
    </w:p>
    <w:p w:rsidR="00053576" w:rsidRPr="00053576" w:rsidRDefault="00053576" w:rsidP="00053576">
      <w:pPr>
        <w:spacing w:after="0" w:line="240" w:lineRule="auto"/>
        <w:jc w:val="center"/>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ПОСТАНОВЛЯЮ:</w:t>
      </w:r>
    </w:p>
    <w:p w:rsidR="00053576" w:rsidRPr="00053576" w:rsidRDefault="00053576" w:rsidP="00053576">
      <w:pPr>
        <w:spacing w:after="0" w:line="240" w:lineRule="auto"/>
        <w:ind w:firstLine="720"/>
        <w:jc w:val="both"/>
        <w:rPr>
          <w:rFonts w:ascii="Times New Roman" w:eastAsia="Times New Roman" w:hAnsi="Times New Roman"/>
          <w:sz w:val="28"/>
          <w:szCs w:val="28"/>
          <w:lang w:eastAsia="ru-RU"/>
        </w:rPr>
      </w:pPr>
    </w:p>
    <w:p w:rsidR="00053576" w:rsidRPr="00053576" w:rsidRDefault="00053576" w:rsidP="00053576">
      <w:pPr>
        <w:suppressAutoHyphens/>
        <w:autoSpaceDE w:val="0"/>
        <w:spacing w:after="0" w:line="240" w:lineRule="auto"/>
        <w:ind w:firstLine="708"/>
        <w:jc w:val="both"/>
        <w:rPr>
          <w:rFonts w:ascii="Times New Roman" w:eastAsia="Times New Roman" w:hAnsi="Times New Roman"/>
          <w:bCs/>
          <w:sz w:val="28"/>
          <w:szCs w:val="28"/>
          <w:lang w:eastAsia="ar-SA"/>
        </w:rPr>
      </w:pPr>
      <w:r w:rsidRPr="00053576">
        <w:rPr>
          <w:rFonts w:ascii="Times New Roman" w:eastAsia="Times New Roman" w:hAnsi="Times New Roman"/>
          <w:bCs/>
          <w:sz w:val="28"/>
          <w:szCs w:val="28"/>
          <w:lang w:eastAsia="ar-SA"/>
        </w:rPr>
        <w:t xml:space="preserve">1.Утвердить </w:t>
      </w:r>
      <w:r w:rsidRPr="00053576">
        <w:rPr>
          <w:rFonts w:ascii="Times New Roman" w:eastAsia="Arial" w:hAnsi="Times New Roman"/>
          <w:bCs/>
          <w:sz w:val="28"/>
          <w:szCs w:val="28"/>
          <w:lang w:eastAsia="ar-SA"/>
        </w:rPr>
        <w:t xml:space="preserve">Порядок принятия решений о подготовке и реализации бюджетных инвестиций в объекты капитального строительства муниципальной собственности </w:t>
      </w:r>
      <w:r w:rsidRPr="00053576">
        <w:rPr>
          <w:rFonts w:ascii="Times New Roman" w:eastAsia="Times New Roman" w:hAnsi="Times New Roman"/>
          <w:bCs/>
          <w:sz w:val="28"/>
          <w:szCs w:val="28"/>
          <w:lang w:eastAsia="ar-SA"/>
        </w:rPr>
        <w:t>муниципального  образования «</w:t>
      </w:r>
      <w:r w:rsidR="000C59B7">
        <w:rPr>
          <w:rFonts w:ascii="Times New Roman" w:eastAsia="Times New Roman" w:hAnsi="Times New Roman"/>
          <w:bCs/>
          <w:sz w:val="28"/>
          <w:szCs w:val="28"/>
          <w:lang w:eastAsia="ar-SA"/>
        </w:rPr>
        <w:t>Савоськинское</w:t>
      </w:r>
      <w:r w:rsidRPr="00053576">
        <w:rPr>
          <w:rFonts w:ascii="Times New Roman" w:eastAsia="Times New Roman" w:hAnsi="Times New Roman"/>
          <w:bCs/>
          <w:sz w:val="28"/>
          <w:szCs w:val="28"/>
          <w:lang w:eastAsia="ar-SA"/>
        </w:rPr>
        <w:t xml:space="preserve"> сельское поселение» </w:t>
      </w:r>
      <w:r w:rsidRPr="00053576">
        <w:rPr>
          <w:rFonts w:ascii="Times New Roman" w:eastAsia="Arial" w:hAnsi="Times New Roman"/>
          <w:bCs/>
          <w:sz w:val="28"/>
          <w:szCs w:val="28"/>
          <w:lang w:eastAsia="ar-SA"/>
        </w:rPr>
        <w:t>согласно  приложению к настоящему постановлению</w:t>
      </w:r>
      <w:r w:rsidRPr="00053576">
        <w:rPr>
          <w:rFonts w:ascii="Times New Roman" w:eastAsia="Times New Roman" w:hAnsi="Times New Roman"/>
          <w:bCs/>
          <w:sz w:val="28"/>
          <w:szCs w:val="28"/>
          <w:lang w:eastAsia="ar-SA"/>
        </w:rPr>
        <w:t>.</w:t>
      </w:r>
    </w:p>
    <w:p w:rsidR="00053576" w:rsidRPr="00053576" w:rsidRDefault="00053576" w:rsidP="00053576">
      <w:pPr>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2.  Настоящее постановление вступает в силу со дня его подписания.</w:t>
      </w:r>
    </w:p>
    <w:p w:rsidR="00053576" w:rsidRPr="00053576" w:rsidRDefault="00053576" w:rsidP="00053576">
      <w:pPr>
        <w:widowControl w:val="0"/>
        <w:autoSpaceDN w:val="0"/>
        <w:adjustRightInd w:val="0"/>
        <w:ind w:firstLine="708"/>
        <w:jc w:val="both"/>
        <w:rPr>
          <w:rFonts w:ascii="Times New Roman" w:eastAsia="Times New Roman" w:hAnsi="Times New Roman"/>
          <w:kern w:val="2"/>
          <w:sz w:val="28"/>
          <w:szCs w:val="28"/>
          <w:lang w:eastAsia="ru-RU"/>
        </w:rPr>
      </w:pPr>
      <w:r w:rsidRPr="00053576">
        <w:rPr>
          <w:rFonts w:ascii="Times New Roman" w:eastAsia="Times New Roman" w:hAnsi="Times New Roman"/>
          <w:kern w:val="2"/>
          <w:sz w:val="28"/>
          <w:szCs w:val="28"/>
          <w:lang w:eastAsia="ru-RU"/>
        </w:rPr>
        <w:t>3. Ко</w:t>
      </w:r>
      <w:r w:rsidR="000C59B7">
        <w:rPr>
          <w:rFonts w:ascii="Times New Roman" w:eastAsia="Times New Roman" w:hAnsi="Times New Roman"/>
          <w:kern w:val="2"/>
          <w:sz w:val="28"/>
          <w:szCs w:val="28"/>
          <w:lang w:eastAsia="ru-RU"/>
        </w:rPr>
        <w:t>нтроль над</w:t>
      </w:r>
      <w:r w:rsidRPr="00053576">
        <w:rPr>
          <w:rFonts w:ascii="Times New Roman" w:eastAsia="Times New Roman" w:hAnsi="Times New Roman"/>
          <w:kern w:val="2"/>
          <w:sz w:val="28"/>
          <w:szCs w:val="28"/>
          <w:lang w:eastAsia="ru-RU"/>
        </w:rPr>
        <w:t xml:space="preserve"> выполнением настоящего постановлени</w:t>
      </w:r>
      <w:r w:rsidR="000C59B7">
        <w:rPr>
          <w:rFonts w:ascii="Times New Roman" w:eastAsia="Times New Roman" w:hAnsi="Times New Roman"/>
          <w:kern w:val="2"/>
          <w:sz w:val="28"/>
          <w:szCs w:val="28"/>
          <w:lang w:eastAsia="ru-RU"/>
        </w:rPr>
        <w:t>я оставляю за собой</w:t>
      </w:r>
      <w:r w:rsidRPr="00053576">
        <w:rPr>
          <w:rFonts w:ascii="Times New Roman" w:eastAsia="Times New Roman" w:hAnsi="Times New Roman"/>
          <w:kern w:val="2"/>
          <w:sz w:val="28"/>
          <w:szCs w:val="28"/>
          <w:lang w:eastAsia="ru-RU"/>
        </w:rPr>
        <w:t>.</w:t>
      </w:r>
    </w:p>
    <w:p w:rsidR="00053576" w:rsidRPr="00053576" w:rsidRDefault="00053576" w:rsidP="00053576">
      <w:pPr>
        <w:spacing w:after="0" w:line="240" w:lineRule="auto"/>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 xml:space="preserve"> </w:t>
      </w:r>
    </w:p>
    <w:p w:rsidR="00053576" w:rsidRPr="00053576" w:rsidRDefault="00053576" w:rsidP="00053576">
      <w:pPr>
        <w:spacing w:after="0" w:line="240" w:lineRule="auto"/>
        <w:jc w:val="both"/>
        <w:rPr>
          <w:rFonts w:ascii="Times New Roman" w:eastAsia="Times New Roman" w:hAnsi="Times New Roman"/>
          <w:sz w:val="28"/>
          <w:szCs w:val="28"/>
          <w:lang w:eastAsia="ru-RU"/>
        </w:rPr>
      </w:pPr>
    </w:p>
    <w:p w:rsidR="00053576" w:rsidRDefault="00053576" w:rsidP="00053576">
      <w:pPr>
        <w:autoSpaceDE w:val="0"/>
        <w:autoSpaceDN w:val="0"/>
        <w:adjustRightInd w:val="0"/>
        <w:spacing w:after="0" w:line="240" w:lineRule="auto"/>
        <w:rPr>
          <w:rFonts w:ascii="Times New Roman" w:eastAsia="Times New Roman" w:hAnsi="Times New Roman"/>
          <w:kern w:val="2"/>
          <w:sz w:val="28"/>
          <w:szCs w:val="28"/>
          <w:lang w:eastAsia="ru-RU"/>
        </w:rPr>
      </w:pPr>
      <w:r w:rsidRPr="00053576">
        <w:rPr>
          <w:rFonts w:ascii="Times New Roman" w:eastAsia="Times New Roman" w:hAnsi="Times New Roman"/>
          <w:kern w:val="2"/>
          <w:sz w:val="28"/>
          <w:szCs w:val="28"/>
          <w:lang w:eastAsia="ru-RU"/>
        </w:rPr>
        <w:t xml:space="preserve">Глава Администрации </w:t>
      </w:r>
    </w:p>
    <w:p w:rsidR="000C59B7" w:rsidRDefault="000C59B7" w:rsidP="00053576">
      <w:pPr>
        <w:autoSpaceDE w:val="0"/>
        <w:autoSpaceDN w:val="0"/>
        <w:adjustRightInd w:val="0"/>
        <w:spacing w:after="0" w:line="240" w:lineRule="auto"/>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Савоськинского</w:t>
      </w:r>
    </w:p>
    <w:p w:rsidR="00053576" w:rsidRPr="00053576" w:rsidRDefault="00053576" w:rsidP="00053576">
      <w:pPr>
        <w:autoSpaceDE w:val="0"/>
        <w:autoSpaceDN w:val="0"/>
        <w:adjustRightInd w:val="0"/>
        <w:spacing w:after="0" w:line="240" w:lineRule="auto"/>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сельского поселения</w:t>
      </w:r>
      <w:r w:rsidRPr="00053576">
        <w:rPr>
          <w:rFonts w:ascii="Times New Roman" w:eastAsia="Times New Roman" w:hAnsi="Times New Roman"/>
          <w:kern w:val="2"/>
          <w:sz w:val="28"/>
          <w:szCs w:val="28"/>
          <w:lang w:eastAsia="ru-RU"/>
        </w:rPr>
        <w:t xml:space="preserve">                 </w:t>
      </w:r>
      <w:r>
        <w:rPr>
          <w:rFonts w:ascii="Times New Roman" w:eastAsia="Times New Roman" w:hAnsi="Times New Roman"/>
          <w:kern w:val="2"/>
          <w:sz w:val="28"/>
          <w:szCs w:val="28"/>
          <w:lang w:eastAsia="ru-RU"/>
        </w:rPr>
        <w:t xml:space="preserve">        </w:t>
      </w:r>
      <w:r w:rsidR="000C59B7">
        <w:rPr>
          <w:rFonts w:ascii="Times New Roman" w:eastAsia="Times New Roman" w:hAnsi="Times New Roman"/>
          <w:kern w:val="2"/>
          <w:sz w:val="28"/>
          <w:szCs w:val="28"/>
          <w:lang w:eastAsia="ru-RU"/>
        </w:rPr>
        <w:t xml:space="preserve">                             И.А.</w:t>
      </w:r>
      <w:r w:rsidR="00214C5E">
        <w:rPr>
          <w:rFonts w:ascii="Times New Roman" w:eastAsia="Times New Roman" w:hAnsi="Times New Roman"/>
          <w:kern w:val="2"/>
          <w:sz w:val="28"/>
          <w:szCs w:val="28"/>
          <w:lang w:eastAsia="ru-RU"/>
        </w:rPr>
        <w:t xml:space="preserve"> </w:t>
      </w:r>
      <w:r w:rsidR="000C59B7">
        <w:rPr>
          <w:rFonts w:ascii="Times New Roman" w:eastAsia="Times New Roman" w:hAnsi="Times New Roman"/>
          <w:kern w:val="2"/>
          <w:sz w:val="28"/>
          <w:szCs w:val="28"/>
          <w:lang w:eastAsia="ru-RU"/>
        </w:rPr>
        <w:t>Фроленко</w:t>
      </w:r>
    </w:p>
    <w:p w:rsidR="00053576" w:rsidRPr="00053576" w:rsidRDefault="00053576" w:rsidP="00053576">
      <w:pPr>
        <w:autoSpaceDE w:val="0"/>
        <w:autoSpaceDN w:val="0"/>
        <w:adjustRightInd w:val="0"/>
        <w:spacing w:after="0" w:line="240" w:lineRule="auto"/>
        <w:rPr>
          <w:rFonts w:ascii="Times New Roman" w:eastAsia="Times New Roman" w:hAnsi="Times New Roman"/>
          <w:kern w:val="2"/>
          <w:sz w:val="28"/>
          <w:szCs w:val="28"/>
          <w:lang w:eastAsia="ru-RU"/>
        </w:rPr>
      </w:pPr>
    </w:p>
    <w:p w:rsidR="00053576" w:rsidRPr="00053576" w:rsidRDefault="00053576" w:rsidP="00053576">
      <w:pPr>
        <w:autoSpaceDE w:val="0"/>
        <w:autoSpaceDN w:val="0"/>
        <w:adjustRightInd w:val="0"/>
        <w:spacing w:after="0" w:line="240" w:lineRule="auto"/>
        <w:rPr>
          <w:rFonts w:ascii="Times New Roman" w:eastAsia="Times New Roman" w:hAnsi="Times New Roman"/>
          <w:kern w:val="2"/>
          <w:sz w:val="28"/>
          <w:szCs w:val="28"/>
          <w:lang w:eastAsia="ru-RU"/>
        </w:rPr>
      </w:pPr>
    </w:p>
    <w:p w:rsidR="00053576" w:rsidRDefault="00053576" w:rsidP="00053576">
      <w:pPr>
        <w:autoSpaceDE w:val="0"/>
        <w:autoSpaceDN w:val="0"/>
        <w:adjustRightInd w:val="0"/>
        <w:spacing w:after="0" w:line="240" w:lineRule="auto"/>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 </w:t>
      </w:r>
    </w:p>
    <w:p w:rsidR="00053576" w:rsidRDefault="00053576" w:rsidP="00053576">
      <w:pPr>
        <w:autoSpaceDE w:val="0"/>
        <w:autoSpaceDN w:val="0"/>
        <w:adjustRightInd w:val="0"/>
        <w:spacing w:after="0" w:line="240" w:lineRule="auto"/>
        <w:rPr>
          <w:rFonts w:ascii="Times New Roman" w:eastAsia="Times New Roman" w:hAnsi="Times New Roman"/>
          <w:kern w:val="2"/>
          <w:sz w:val="28"/>
          <w:szCs w:val="28"/>
          <w:lang w:eastAsia="ru-RU"/>
        </w:rPr>
      </w:pPr>
    </w:p>
    <w:p w:rsidR="00053576" w:rsidRDefault="00053576" w:rsidP="00053576">
      <w:pPr>
        <w:autoSpaceDE w:val="0"/>
        <w:autoSpaceDN w:val="0"/>
        <w:adjustRightInd w:val="0"/>
        <w:spacing w:after="0" w:line="240" w:lineRule="auto"/>
        <w:rPr>
          <w:rFonts w:ascii="Times New Roman" w:eastAsia="Times New Roman" w:hAnsi="Times New Roman"/>
          <w:kern w:val="2"/>
          <w:sz w:val="28"/>
          <w:szCs w:val="28"/>
          <w:lang w:eastAsia="ru-RU"/>
        </w:rPr>
      </w:pPr>
    </w:p>
    <w:p w:rsidR="00053576" w:rsidRPr="00053576" w:rsidRDefault="00053576" w:rsidP="00053576">
      <w:pPr>
        <w:spacing w:after="0" w:line="240" w:lineRule="auto"/>
        <w:rPr>
          <w:rFonts w:ascii="Times New Roman" w:eastAsia="Times New Roman" w:hAnsi="Times New Roman"/>
          <w:sz w:val="28"/>
          <w:szCs w:val="28"/>
          <w:lang w:eastAsia="ru-RU"/>
        </w:rPr>
      </w:pPr>
    </w:p>
    <w:p w:rsidR="00053576" w:rsidRPr="000C59B7" w:rsidRDefault="00053576" w:rsidP="00214C5E">
      <w:pPr>
        <w:autoSpaceDE w:val="0"/>
        <w:autoSpaceDN w:val="0"/>
        <w:adjustRightInd w:val="0"/>
        <w:spacing w:after="0" w:line="240" w:lineRule="auto"/>
        <w:jc w:val="right"/>
        <w:rPr>
          <w:rFonts w:ascii="Times New Roman" w:eastAsia="Times New Roman" w:hAnsi="Times New Roman"/>
          <w:color w:val="000000"/>
          <w:sz w:val="28"/>
          <w:szCs w:val="28"/>
          <w:lang w:eastAsia="ru-RU"/>
        </w:rPr>
      </w:pPr>
      <w:r w:rsidRPr="000C59B7">
        <w:rPr>
          <w:rFonts w:ascii="Times New Roman" w:eastAsia="Times New Roman" w:hAnsi="Times New Roman"/>
          <w:color w:val="000000"/>
          <w:sz w:val="28"/>
          <w:szCs w:val="28"/>
          <w:lang w:eastAsia="ru-RU"/>
        </w:rPr>
        <w:lastRenderedPageBreak/>
        <w:t>Приложение</w:t>
      </w:r>
    </w:p>
    <w:p w:rsidR="00053576" w:rsidRPr="00053576" w:rsidRDefault="00053576" w:rsidP="00214C5E">
      <w:pPr>
        <w:autoSpaceDE w:val="0"/>
        <w:autoSpaceDN w:val="0"/>
        <w:adjustRightInd w:val="0"/>
        <w:spacing w:after="0" w:line="240" w:lineRule="auto"/>
        <w:jc w:val="right"/>
        <w:rPr>
          <w:rFonts w:ascii="Times New Roman" w:eastAsia="Times New Roman" w:hAnsi="Times New Roman"/>
          <w:color w:val="000000"/>
          <w:sz w:val="28"/>
          <w:szCs w:val="28"/>
          <w:lang w:eastAsia="ru-RU"/>
        </w:rPr>
      </w:pPr>
      <w:r w:rsidRPr="00053576">
        <w:rPr>
          <w:rFonts w:ascii="Times New Roman" w:eastAsia="Times New Roman" w:hAnsi="Times New Roman"/>
          <w:color w:val="000000"/>
          <w:sz w:val="28"/>
          <w:szCs w:val="28"/>
          <w:lang w:eastAsia="ru-RU"/>
        </w:rPr>
        <w:t xml:space="preserve">к постановлению Администрации </w:t>
      </w:r>
    </w:p>
    <w:p w:rsidR="00053576" w:rsidRPr="00053576" w:rsidRDefault="000C59B7" w:rsidP="00214C5E">
      <w:pPr>
        <w:autoSpaceDE w:val="0"/>
        <w:autoSpaceDN w:val="0"/>
        <w:adjustRightInd w:val="0"/>
        <w:spacing w:after="0" w:line="240" w:lineRule="auto"/>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Савоськинского</w:t>
      </w:r>
      <w:r w:rsidR="00053576" w:rsidRPr="00053576">
        <w:rPr>
          <w:rFonts w:ascii="Times New Roman" w:eastAsia="Times New Roman" w:hAnsi="Times New Roman"/>
          <w:color w:val="000000"/>
          <w:sz w:val="28"/>
          <w:szCs w:val="28"/>
          <w:lang w:eastAsia="ru-RU"/>
        </w:rPr>
        <w:t xml:space="preserve"> </w:t>
      </w:r>
      <w:r w:rsidR="005F44EC">
        <w:rPr>
          <w:rFonts w:ascii="Times New Roman" w:eastAsia="Times New Roman" w:hAnsi="Times New Roman"/>
          <w:color w:val="000000"/>
          <w:sz w:val="28"/>
          <w:szCs w:val="28"/>
          <w:lang w:eastAsia="ru-RU"/>
        </w:rPr>
        <w:t xml:space="preserve">сельского </w:t>
      </w:r>
      <w:r w:rsidR="009F40AA">
        <w:rPr>
          <w:rFonts w:ascii="Times New Roman" w:eastAsia="Times New Roman" w:hAnsi="Times New Roman"/>
          <w:color w:val="000000"/>
          <w:sz w:val="28"/>
          <w:szCs w:val="28"/>
          <w:lang w:eastAsia="ru-RU"/>
        </w:rPr>
        <w:t>п</w:t>
      </w:r>
      <w:r w:rsidR="005F44EC">
        <w:rPr>
          <w:rFonts w:ascii="Times New Roman" w:eastAsia="Times New Roman" w:hAnsi="Times New Roman"/>
          <w:color w:val="000000"/>
          <w:sz w:val="28"/>
          <w:szCs w:val="28"/>
          <w:lang w:eastAsia="ru-RU"/>
        </w:rPr>
        <w:t>оселения</w:t>
      </w:r>
    </w:p>
    <w:p w:rsidR="00053576" w:rsidRPr="00053576" w:rsidRDefault="00053576" w:rsidP="00214C5E">
      <w:pPr>
        <w:autoSpaceDE w:val="0"/>
        <w:autoSpaceDN w:val="0"/>
        <w:adjustRightInd w:val="0"/>
        <w:spacing w:after="0" w:line="240" w:lineRule="auto"/>
        <w:jc w:val="right"/>
        <w:rPr>
          <w:rFonts w:ascii="Times New Roman" w:eastAsia="Times New Roman" w:hAnsi="Times New Roman"/>
          <w:color w:val="000000"/>
          <w:sz w:val="28"/>
          <w:szCs w:val="28"/>
          <w:lang w:eastAsia="ru-RU"/>
        </w:rPr>
      </w:pPr>
      <w:r w:rsidRPr="00053576">
        <w:rPr>
          <w:rFonts w:ascii="Times New Roman" w:eastAsia="Times New Roman" w:hAnsi="Times New Roman"/>
          <w:color w:val="000000"/>
          <w:sz w:val="28"/>
          <w:szCs w:val="28"/>
          <w:lang w:eastAsia="ru-RU"/>
        </w:rPr>
        <w:t xml:space="preserve">от </w:t>
      </w:r>
      <w:r w:rsidR="000C59B7">
        <w:rPr>
          <w:rFonts w:ascii="Times New Roman" w:eastAsia="Times New Roman" w:hAnsi="Times New Roman"/>
          <w:color w:val="000000"/>
          <w:sz w:val="28"/>
          <w:szCs w:val="28"/>
          <w:lang w:eastAsia="ru-RU"/>
        </w:rPr>
        <w:t xml:space="preserve"> 20.02</w:t>
      </w:r>
      <w:r w:rsidR="007424A4">
        <w:rPr>
          <w:rFonts w:ascii="Times New Roman" w:eastAsia="Times New Roman" w:hAnsi="Times New Roman"/>
          <w:color w:val="000000"/>
          <w:sz w:val="28"/>
          <w:szCs w:val="28"/>
          <w:lang w:eastAsia="ru-RU"/>
        </w:rPr>
        <w:t>.20</w:t>
      </w:r>
      <w:bookmarkStart w:id="0" w:name="_GoBack"/>
      <w:bookmarkEnd w:id="0"/>
      <w:r w:rsidR="000C59B7">
        <w:rPr>
          <w:rFonts w:ascii="Times New Roman" w:eastAsia="Times New Roman" w:hAnsi="Times New Roman"/>
          <w:color w:val="000000"/>
          <w:sz w:val="28"/>
          <w:szCs w:val="28"/>
          <w:lang w:eastAsia="ru-RU"/>
        </w:rPr>
        <w:t>20</w:t>
      </w:r>
      <w:r w:rsidRPr="00053576">
        <w:rPr>
          <w:rFonts w:ascii="Times New Roman" w:eastAsia="Times New Roman" w:hAnsi="Times New Roman"/>
          <w:color w:val="000000"/>
          <w:sz w:val="28"/>
          <w:szCs w:val="28"/>
          <w:lang w:eastAsia="ru-RU"/>
        </w:rPr>
        <w:t xml:space="preserve"> № </w:t>
      </w:r>
      <w:r w:rsidR="000C59B7">
        <w:rPr>
          <w:rFonts w:ascii="Times New Roman" w:eastAsia="Times New Roman" w:hAnsi="Times New Roman"/>
          <w:color w:val="000000"/>
          <w:sz w:val="28"/>
          <w:szCs w:val="28"/>
          <w:lang w:eastAsia="ru-RU"/>
        </w:rPr>
        <w:t>44</w:t>
      </w:r>
    </w:p>
    <w:p w:rsidR="00053576" w:rsidRPr="00053576" w:rsidRDefault="00053576" w:rsidP="00214C5E">
      <w:pPr>
        <w:autoSpaceDE w:val="0"/>
        <w:autoSpaceDN w:val="0"/>
        <w:adjustRightInd w:val="0"/>
        <w:spacing w:after="0" w:line="240" w:lineRule="auto"/>
        <w:jc w:val="right"/>
        <w:rPr>
          <w:rFonts w:ascii="Times New Roman" w:eastAsia="Times New Roman" w:hAnsi="Times New Roman"/>
          <w:color w:val="000000"/>
          <w:sz w:val="24"/>
          <w:szCs w:val="24"/>
          <w:lang w:eastAsia="ru-RU"/>
        </w:rPr>
      </w:pPr>
    </w:p>
    <w:p w:rsidR="00053576" w:rsidRPr="00053576" w:rsidRDefault="00053576" w:rsidP="00214C5E">
      <w:pPr>
        <w:widowControl w:val="0"/>
        <w:autoSpaceDE w:val="0"/>
        <w:autoSpaceDN w:val="0"/>
        <w:adjustRightInd w:val="0"/>
        <w:spacing w:after="0" w:line="240" w:lineRule="auto"/>
        <w:jc w:val="center"/>
        <w:rPr>
          <w:rFonts w:ascii="Times New Roman" w:eastAsia="Times New Roman" w:hAnsi="Times New Roman"/>
          <w:color w:val="000000"/>
          <w:sz w:val="28"/>
          <w:szCs w:val="28"/>
          <w:lang w:eastAsia="ru-RU"/>
        </w:rPr>
      </w:pPr>
      <w:r w:rsidRPr="00053576">
        <w:rPr>
          <w:rFonts w:ascii="Times New Roman" w:eastAsia="Times New Roman" w:hAnsi="Times New Roman"/>
          <w:color w:val="000000"/>
          <w:sz w:val="28"/>
          <w:szCs w:val="28"/>
          <w:lang w:eastAsia="ru-RU"/>
        </w:rPr>
        <w:t>Порядок</w:t>
      </w:r>
    </w:p>
    <w:p w:rsidR="00053576" w:rsidRPr="00053576" w:rsidRDefault="00053576" w:rsidP="00214C5E">
      <w:pPr>
        <w:spacing w:after="0" w:line="240" w:lineRule="auto"/>
        <w:jc w:val="center"/>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 xml:space="preserve">принятия решений о подготовке и реализации бюджетных инвестиций </w:t>
      </w:r>
    </w:p>
    <w:p w:rsidR="00053576" w:rsidRPr="00053576" w:rsidRDefault="00053576" w:rsidP="00214C5E">
      <w:pPr>
        <w:spacing w:after="0" w:line="240" w:lineRule="auto"/>
        <w:jc w:val="center"/>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в объекты капитального строительства муниципальной собственности муниципального  образования «</w:t>
      </w:r>
      <w:r w:rsidR="006F1037">
        <w:rPr>
          <w:rFonts w:ascii="Times New Roman" w:eastAsia="Times New Roman" w:hAnsi="Times New Roman"/>
          <w:sz w:val="28"/>
          <w:szCs w:val="28"/>
          <w:lang w:eastAsia="ru-RU"/>
        </w:rPr>
        <w:t>Савоськинское</w:t>
      </w:r>
      <w:r w:rsidR="005F44EC" w:rsidRPr="005F44EC">
        <w:rPr>
          <w:rFonts w:ascii="Times New Roman" w:eastAsia="Times New Roman" w:hAnsi="Times New Roman"/>
          <w:sz w:val="28"/>
          <w:szCs w:val="28"/>
          <w:lang w:eastAsia="ru-RU"/>
        </w:rPr>
        <w:t xml:space="preserve"> сельское поселение</w:t>
      </w:r>
      <w:r w:rsidRPr="00053576">
        <w:rPr>
          <w:rFonts w:ascii="Times New Roman" w:eastAsia="Times New Roman" w:hAnsi="Times New Roman"/>
          <w:sz w:val="28"/>
          <w:szCs w:val="28"/>
          <w:lang w:eastAsia="ru-RU"/>
        </w:rPr>
        <w:t>»</w:t>
      </w:r>
    </w:p>
    <w:p w:rsidR="00053576" w:rsidRPr="00053576" w:rsidRDefault="00053576" w:rsidP="00214C5E">
      <w:pPr>
        <w:spacing w:after="0" w:line="240" w:lineRule="auto"/>
        <w:rPr>
          <w:rFonts w:ascii="Times New Roman" w:eastAsia="Times New Roman" w:hAnsi="Times New Roman"/>
          <w:sz w:val="28"/>
          <w:szCs w:val="28"/>
          <w:lang w:eastAsia="ru-RU"/>
        </w:rPr>
      </w:pPr>
    </w:p>
    <w:p w:rsidR="00053576" w:rsidRPr="00053576" w:rsidRDefault="00053576" w:rsidP="00214C5E">
      <w:pPr>
        <w:spacing w:after="0" w:line="240" w:lineRule="auto"/>
        <w:ind w:firstLine="567"/>
        <w:jc w:val="center"/>
        <w:rPr>
          <w:rFonts w:ascii="Times New Roman" w:eastAsia="Times New Roman" w:hAnsi="Times New Roman"/>
          <w:color w:val="000000"/>
          <w:sz w:val="28"/>
          <w:szCs w:val="28"/>
          <w:lang w:eastAsia="ru-RU"/>
        </w:rPr>
      </w:pPr>
      <w:r w:rsidRPr="00053576">
        <w:rPr>
          <w:rFonts w:ascii="Times New Roman" w:eastAsia="Times New Roman" w:hAnsi="Times New Roman"/>
          <w:color w:val="000000"/>
          <w:sz w:val="28"/>
          <w:szCs w:val="28"/>
          <w:lang w:eastAsia="ru-RU"/>
        </w:rPr>
        <w:t>1. Общие положения</w:t>
      </w:r>
    </w:p>
    <w:p w:rsidR="00053576" w:rsidRPr="00053576" w:rsidRDefault="00053576" w:rsidP="00214C5E">
      <w:pPr>
        <w:autoSpaceDE w:val="0"/>
        <w:autoSpaceDN w:val="0"/>
        <w:adjustRightInd w:val="0"/>
        <w:spacing w:after="0" w:line="240" w:lineRule="auto"/>
        <w:ind w:right="-1" w:firstLine="709"/>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 xml:space="preserve">1. Настоящий Порядок в соответствии со статьёй 79 Бюджетного кодекса Российской Федерации устанавливает последовательность действий </w:t>
      </w:r>
      <w:proofErr w:type="gramStart"/>
      <w:r w:rsidRPr="00053576">
        <w:rPr>
          <w:rFonts w:ascii="Times New Roman" w:eastAsia="Times New Roman" w:hAnsi="Times New Roman"/>
          <w:sz w:val="28"/>
          <w:szCs w:val="28"/>
          <w:lang w:eastAsia="ru-RU"/>
        </w:rPr>
        <w:t>при</w:t>
      </w:r>
      <w:proofErr w:type="gramEnd"/>
      <w:r w:rsidRPr="00053576">
        <w:rPr>
          <w:rFonts w:ascii="Times New Roman" w:eastAsia="Times New Roman" w:hAnsi="Times New Roman"/>
          <w:sz w:val="28"/>
          <w:szCs w:val="28"/>
          <w:lang w:eastAsia="ru-RU"/>
        </w:rPr>
        <w:t>:</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proofErr w:type="gramStart"/>
      <w:r w:rsidRPr="00053576">
        <w:rPr>
          <w:rFonts w:ascii="Times New Roman" w:eastAsia="Times New Roman" w:hAnsi="Times New Roman"/>
          <w:sz w:val="28"/>
          <w:szCs w:val="28"/>
          <w:lang w:eastAsia="ru-RU"/>
        </w:rPr>
        <w:t>1) принятии решения о подготовке и реализации бюджетных инвестиций за счет средств бюджета муниципального  образования «</w:t>
      </w:r>
      <w:r w:rsidR="006F1037">
        <w:rPr>
          <w:rFonts w:ascii="Times New Roman" w:eastAsia="Times New Roman" w:hAnsi="Times New Roman"/>
          <w:sz w:val="28"/>
          <w:szCs w:val="28"/>
          <w:lang w:eastAsia="ru-RU"/>
        </w:rPr>
        <w:t>Савоськинское</w:t>
      </w:r>
      <w:r w:rsidR="005F44EC" w:rsidRPr="005F44EC">
        <w:rPr>
          <w:rFonts w:ascii="Times New Roman" w:eastAsia="Times New Roman" w:hAnsi="Times New Roman"/>
          <w:sz w:val="28"/>
          <w:szCs w:val="28"/>
          <w:lang w:eastAsia="ru-RU"/>
        </w:rPr>
        <w:t xml:space="preserve"> сельское поселение</w:t>
      </w:r>
      <w:r w:rsidRPr="00053576">
        <w:rPr>
          <w:rFonts w:ascii="Times New Roman" w:eastAsia="Times New Roman" w:hAnsi="Times New Roman"/>
          <w:sz w:val="28"/>
          <w:szCs w:val="28"/>
          <w:lang w:eastAsia="ru-RU"/>
        </w:rPr>
        <w:t>» (далее – местный бюджет) в форме капитальных вложений в объекты капитального строительства муниципальной собственности и (или) на приобретение объектов недвижимого имущества в муниципальную собственность муниципального  образования «</w:t>
      </w:r>
      <w:r w:rsidR="006F1037">
        <w:rPr>
          <w:rFonts w:ascii="Times New Roman" w:eastAsia="Times New Roman" w:hAnsi="Times New Roman"/>
          <w:sz w:val="28"/>
          <w:szCs w:val="28"/>
          <w:lang w:eastAsia="ru-RU"/>
        </w:rPr>
        <w:t>Савоськинское</w:t>
      </w:r>
      <w:r w:rsidR="005F44EC" w:rsidRPr="005F44EC">
        <w:rPr>
          <w:rFonts w:ascii="Times New Roman" w:eastAsia="Times New Roman" w:hAnsi="Times New Roman"/>
          <w:sz w:val="28"/>
          <w:szCs w:val="28"/>
          <w:lang w:eastAsia="ru-RU"/>
        </w:rPr>
        <w:t xml:space="preserve"> сельское поселение</w:t>
      </w:r>
      <w:r w:rsidRPr="00053576">
        <w:rPr>
          <w:rFonts w:ascii="Times New Roman" w:eastAsia="Times New Roman" w:hAnsi="Times New Roman"/>
          <w:sz w:val="28"/>
          <w:szCs w:val="28"/>
          <w:lang w:eastAsia="ru-RU"/>
        </w:rPr>
        <w:t>» (далее соответственно - решение о подготовке и реализации бюджетных инвестиций, объекты капитального строительства, объекты недвижимого</w:t>
      </w:r>
      <w:proofErr w:type="gramEnd"/>
      <w:r w:rsidRPr="00053576">
        <w:rPr>
          <w:rFonts w:ascii="Times New Roman" w:eastAsia="Times New Roman" w:hAnsi="Times New Roman"/>
          <w:sz w:val="28"/>
          <w:szCs w:val="28"/>
          <w:lang w:eastAsia="ru-RU"/>
        </w:rPr>
        <w:t xml:space="preserve"> имущества);</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 xml:space="preserve">2) </w:t>
      </w:r>
      <w:proofErr w:type="gramStart"/>
      <w:r w:rsidRPr="00053576">
        <w:rPr>
          <w:rFonts w:ascii="Times New Roman" w:eastAsia="Times New Roman" w:hAnsi="Times New Roman"/>
          <w:sz w:val="28"/>
          <w:szCs w:val="28"/>
          <w:lang w:eastAsia="ru-RU"/>
        </w:rPr>
        <w:t>осуществлении</w:t>
      </w:r>
      <w:proofErr w:type="gramEnd"/>
      <w:r w:rsidRPr="00053576">
        <w:rPr>
          <w:rFonts w:ascii="Times New Roman" w:eastAsia="Times New Roman" w:hAnsi="Times New Roman"/>
          <w:sz w:val="28"/>
          <w:szCs w:val="28"/>
          <w:lang w:eastAsia="ru-RU"/>
        </w:rPr>
        <w:t xml:space="preserve"> бюджетных инвестиций, в том числе:</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при заключении и исполнении муниципальных контрактов муниципального  образования «</w:t>
      </w:r>
      <w:r w:rsidR="006F1037">
        <w:rPr>
          <w:rFonts w:ascii="Times New Roman" w:eastAsia="Times New Roman" w:hAnsi="Times New Roman"/>
          <w:sz w:val="28"/>
          <w:szCs w:val="28"/>
          <w:lang w:eastAsia="ru-RU"/>
        </w:rPr>
        <w:t>Савоськинское</w:t>
      </w:r>
      <w:r w:rsidR="005F44EC" w:rsidRPr="005F44EC">
        <w:rPr>
          <w:rFonts w:ascii="Times New Roman" w:eastAsia="Times New Roman" w:hAnsi="Times New Roman"/>
          <w:sz w:val="28"/>
          <w:szCs w:val="28"/>
          <w:lang w:eastAsia="ru-RU"/>
        </w:rPr>
        <w:t xml:space="preserve"> сельское поселение</w:t>
      </w:r>
      <w:r w:rsidRPr="00053576">
        <w:rPr>
          <w:rFonts w:ascii="Times New Roman" w:eastAsia="Times New Roman" w:hAnsi="Times New Roman"/>
          <w:sz w:val="28"/>
          <w:szCs w:val="28"/>
          <w:lang w:eastAsia="ru-RU"/>
        </w:rPr>
        <w:t>» (далее - структурные подразделения);</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при передаче структурными подразделениями, осуществляющими функции и полномочия учредителя (в отношении учреждений) или осуществляющими права собственника имущества (в отношении предприятий), муниципальным бюджетным и автономным учреждениям (далее - учреждения), муниципальным унитарным предприятиям (далее - предприятия) полномочий муниципального заказчика по заключению и исполнению от имени муниципального образования муниципальных контрактов от лица структурных подразделений, а также порядок заключения соглашений о передаче указанных полномочий.</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2. Для целей настоящего Порядка используются следующие понятия:</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1) бюджетные инвестиции - бюджетные средства, направляемые на создание или увеличение стоимости муниципального имущества за счет средств местного бюджета;</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proofErr w:type="gramStart"/>
      <w:r w:rsidRPr="00053576">
        <w:rPr>
          <w:rFonts w:ascii="Times New Roman" w:eastAsia="Times New Roman" w:hAnsi="Times New Roman"/>
          <w:sz w:val="28"/>
          <w:szCs w:val="28"/>
          <w:lang w:eastAsia="ru-RU"/>
        </w:rPr>
        <w:t xml:space="preserve">2) подготовка бюджетных инвестиций в объекты капитального строительства и (или) объекты недвижимого имущества - определение объектов капитального строительства, в строительство, реконструкцию, в том числе с элементами реставрации, техническое перевооружение которых необходимо осуществлять бюджетные инвестиции, и (или) объектов недвижимого имущества, на приобретение которых необходимо осуществлять бюджетные инвестиции, и объема необходимых для этого бюджетных ассигнований, </w:t>
      </w:r>
      <w:r w:rsidRPr="00053576">
        <w:rPr>
          <w:rFonts w:ascii="Times New Roman" w:eastAsia="Times New Roman" w:hAnsi="Times New Roman"/>
          <w:sz w:val="28"/>
          <w:szCs w:val="28"/>
          <w:lang w:eastAsia="ru-RU"/>
        </w:rPr>
        <w:lastRenderedPageBreak/>
        <w:t>включая (при необходимости) приобретение земельных участков под строительство</w:t>
      </w:r>
      <w:proofErr w:type="gramEnd"/>
      <w:r w:rsidRPr="00053576">
        <w:rPr>
          <w:rFonts w:ascii="Times New Roman" w:eastAsia="Times New Roman" w:hAnsi="Times New Roman"/>
          <w:sz w:val="28"/>
          <w:szCs w:val="28"/>
          <w:lang w:eastAsia="ru-RU"/>
        </w:rPr>
        <w:t>,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и проведение инженерных изысканий, выполняемых для подготовки такой документации, а также определение главного распорядителя бюджетных средств, муниципального заказчика, застройщика в отношении объекта капитального строительства и (или) объекта недвижимого имущества;</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proofErr w:type="gramStart"/>
      <w:r w:rsidRPr="00053576">
        <w:rPr>
          <w:rFonts w:ascii="Times New Roman" w:eastAsia="Times New Roman" w:hAnsi="Times New Roman"/>
          <w:sz w:val="28"/>
          <w:szCs w:val="28"/>
          <w:lang w:eastAsia="ru-RU"/>
        </w:rPr>
        <w:t>3) реализация бюджетных инвестиций в объект капитального строительства и (или) объект недвижимого имущества - осуществление бюджетных инвестиций в строительство, реконструкцию, в том числе с элементами реставрации, техническое перевооружение объекта капитального строительства и (или) на приобретение объекта недвижимого имущества, включая (при необходимости) приобретение земельного участка под строительство, подготовку проектной документации или приобретение прав на использование типовой проектной документации, информация о которой включена</w:t>
      </w:r>
      <w:proofErr w:type="gramEnd"/>
      <w:r w:rsidRPr="00053576">
        <w:rPr>
          <w:rFonts w:ascii="Times New Roman" w:eastAsia="Times New Roman" w:hAnsi="Times New Roman"/>
          <w:sz w:val="28"/>
          <w:szCs w:val="28"/>
          <w:lang w:eastAsia="ru-RU"/>
        </w:rPr>
        <w:t xml:space="preserve"> в реестр типовой проектной документации, и проведение инженерных изысканий для подготовки такой документации;</w:t>
      </w:r>
    </w:p>
    <w:p w:rsidR="00053576" w:rsidRPr="00053576" w:rsidRDefault="00053576" w:rsidP="00214C5E">
      <w:pPr>
        <w:autoSpaceDE w:val="0"/>
        <w:autoSpaceDN w:val="0"/>
        <w:adjustRightInd w:val="0"/>
        <w:spacing w:after="0" w:line="240" w:lineRule="auto"/>
        <w:ind w:firstLine="708"/>
        <w:jc w:val="both"/>
        <w:rPr>
          <w:rFonts w:ascii="Times New Roman" w:hAnsi="Times New Roman"/>
          <w:sz w:val="28"/>
          <w:szCs w:val="28"/>
          <w:lang w:eastAsia="ru-RU"/>
        </w:rPr>
      </w:pPr>
      <w:r w:rsidRPr="00053576">
        <w:rPr>
          <w:rFonts w:ascii="Times New Roman" w:eastAsia="Times New Roman" w:hAnsi="Times New Roman"/>
          <w:sz w:val="28"/>
          <w:szCs w:val="28"/>
          <w:lang w:eastAsia="ru-RU"/>
        </w:rPr>
        <w:t xml:space="preserve">4) муниципальный заказчик - </w:t>
      </w:r>
      <w:r w:rsidRPr="00053576">
        <w:rPr>
          <w:rFonts w:ascii="Times New Roman" w:hAnsi="Times New Roman"/>
          <w:sz w:val="28"/>
          <w:szCs w:val="28"/>
          <w:lang w:eastAsia="ru-RU"/>
        </w:rPr>
        <w:t>орган местного самоуправления (администрация</w:t>
      </w:r>
      <w:r w:rsidRPr="00053576">
        <w:rPr>
          <w:rFonts w:ascii="Times New Roman" w:eastAsia="Times New Roman" w:hAnsi="Times New Roman"/>
          <w:sz w:val="28"/>
          <w:szCs w:val="28"/>
          <w:lang w:eastAsia="ru-RU"/>
        </w:rPr>
        <w:t xml:space="preserve"> и </w:t>
      </w:r>
      <w:r w:rsidRPr="00053576">
        <w:rPr>
          <w:rFonts w:ascii="Times New Roman" w:hAnsi="Times New Roman"/>
          <w:sz w:val="28"/>
          <w:szCs w:val="28"/>
          <w:lang w:eastAsia="ru-RU"/>
        </w:rPr>
        <w:t xml:space="preserve">ее структурные подразделения), действующий от имени </w:t>
      </w:r>
      <w:r w:rsidRPr="00053576">
        <w:rPr>
          <w:rFonts w:ascii="Times New Roman" w:eastAsia="Times New Roman" w:hAnsi="Times New Roman"/>
          <w:sz w:val="28"/>
          <w:szCs w:val="28"/>
          <w:lang w:eastAsia="ru-RU"/>
        </w:rPr>
        <w:t>муниципального  образования «</w:t>
      </w:r>
      <w:r w:rsidR="001242C7">
        <w:rPr>
          <w:rFonts w:ascii="Times New Roman" w:eastAsia="Times New Roman" w:hAnsi="Times New Roman"/>
          <w:sz w:val="28"/>
          <w:szCs w:val="28"/>
          <w:lang w:eastAsia="ru-RU"/>
        </w:rPr>
        <w:t>Савоськинское</w:t>
      </w:r>
      <w:r w:rsidR="003234B4" w:rsidRPr="003234B4">
        <w:rPr>
          <w:rFonts w:ascii="Times New Roman" w:eastAsia="Times New Roman" w:hAnsi="Times New Roman"/>
          <w:sz w:val="28"/>
          <w:szCs w:val="28"/>
          <w:lang w:eastAsia="ru-RU"/>
        </w:rPr>
        <w:t xml:space="preserve"> сельское поселение</w:t>
      </w:r>
      <w:r w:rsidRPr="00053576">
        <w:rPr>
          <w:rFonts w:ascii="Times New Roman" w:eastAsia="Times New Roman" w:hAnsi="Times New Roman"/>
          <w:sz w:val="28"/>
          <w:szCs w:val="28"/>
          <w:lang w:eastAsia="ru-RU"/>
        </w:rPr>
        <w:t>»</w:t>
      </w:r>
      <w:r w:rsidRPr="00053576">
        <w:rPr>
          <w:rFonts w:ascii="Times New Roman" w:hAnsi="Times New Roman"/>
          <w:sz w:val="28"/>
          <w:szCs w:val="28"/>
          <w:lang w:eastAsia="ru-RU"/>
        </w:rPr>
        <w:t xml:space="preserve">, уполномоченный принимать бюджетные обязательства в соответствии с бюджетным законодательством Российской Федерации от имени </w:t>
      </w:r>
      <w:r w:rsidRPr="00053576">
        <w:rPr>
          <w:rFonts w:ascii="Times New Roman" w:eastAsia="Times New Roman" w:hAnsi="Times New Roman"/>
          <w:sz w:val="28"/>
          <w:szCs w:val="28"/>
          <w:lang w:eastAsia="ru-RU"/>
        </w:rPr>
        <w:t>муниципального  образования «</w:t>
      </w:r>
      <w:r w:rsidR="001242C7">
        <w:rPr>
          <w:rFonts w:ascii="Times New Roman" w:eastAsia="Times New Roman" w:hAnsi="Times New Roman"/>
          <w:sz w:val="28"/>
          <w:szCs w:val="28"/>
          <w:lang w:eastAsia="ru-RU"/>
        </w:rPr>
        <w:t>Савоськинское</w:t>
      </w:r>
      <w:r w:rsidR="003234B4" w:rsidRPr="003234B4">
        <w:rPr>
          <w:rFonts w:ascii="Times New Roman" w:eastAsia="Times New Roman" w:hAnsi="Times New Roman"/>
          <w:sz w:val="28"/>
          <w:szCs w:val="28"/>
          <w:lang w:eastAsia="ru-RU"/>
        </w:rPr>
        <w:t xml:space="preserve"> сельское поселение</w:t>
      </w:r>
      <w:r w:rsidRPr="00053576">
        <w:rPr>
          <w:rFonts w:ascii="Times New Roman" w:eastAsia="Times New Roman" w:hAnsi="Times New Roman"/>
          <w:sz w:val="28"/>
          <w:szCs w:val="28"/>
          <w:lang w:eastAsia="ru-RU"/>
        </w:rPr>
        <w:t>»</w:t>
      </w:r>
      <w:r w:rsidRPr="00053576">
        <w:rPr>
          <w:rFonts w:ascii="Times New Roman" w:hAnsi="Times New Roman"/>
          <w:sz w:val="28"/>
          <w:szCs w:val="28"/>
          <w:lang w:eastAsia="ru-RU"/>
        </w:rPr>
        <w:t xml:space="preserve"> и осуществляющий закупки.</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 xml:space="preserve">3. </w:t>
      </w:r>
      <w:proofErr w:type="gramStart"/>
      <w:r w:rsidRPr="00053576">
        <w:rPr>
          <w:rFonts w:ascii="Times New Roman" w:eastAsia="Times New Roman" w:hAnsi="Times New Roman"/>
          <w:sz w:val="28"/>
          <w:szCs w:val="28"/>
          <w:lang w:eastAsia="ru-RU"/>
        </w:rPr>
        <w:t>Инициатором подготовки проекта решения о подготовке и реализации бюджетных инвестиций выступает главный распорядитель бюджетных средств, ответственный за реализацию мероприятия муниципальной программы, в рамках которой планируется осуществлять бюджетные инвестиции (далее - главный распорядитель), либо в случае, если объект капитального строительства или объект недвижимого имущества не планируется к включению в муниципальную программу и/или план мероприятий по реализации муниципальной программы - главный распорядитель бюджетных</w:t>
      </w:r>
      <w:proofErr w:type="gramEnd"/>
      <w:r w:rsidRPr="00053576">
        <w:rPr>
          <w:rFonts w:ascii="Times New Roman" w:eastAsia="Times New Roman" w:hAnsi="Times New Roman"/>
          <w:sz w:val="28"/>
          <w:szCs w:val="28"/>
          <w:lang w:eastAsia="ru-RU"/>
        </w:rPr>
        <w:t xml:space="preserve"> средств, </w:t>
      </w:r>
      <w:proofErr w:type="gramStart"/>
      <w:r w:rsidRPr="00053576">
        <w:rPr>
          <w:rFonts w:ascii="Times New Roman" w:eastAsia="Times New Roman" w:hAnsi="Times New Roman"/>
          <w:sz w:val="28"/>
          <w:szCs w:val="28"/>
          <w:lang w:eastAsia="ru-RU"/>
        </w:rPr>
        <w:t>наделенный</w:t>
      </w:r>
      <w:proofErr w:type="gramEnd"/>
      <w:r w:rsidRPr="00053576">
        <w:rPr>
          <w:rFonts w:ascii="Times New Roman" w:eastAsia="Times New Roman" w:hAnsi="Times New Roman"/>
          <w:sz w:val="28"/>
          <w:szCs w:val="28"/>
          <w:lang w:eastAsia="ru-RU"/>
        </w:rPr>
        <w:t xml:space="preserve"> в установленном порядке полномочиями в соответствующей сфере ведения.</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4. Не допускается предоставление бюджетных инвестиций, если в отношении объекта капитального строительства или объекта недвижимого имущества принято решение о предоставлении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proofErr w:type="gramStart"/>
      <w:r w:rsidRPr="00053576">
        <w:rPr>
          <w:rFonts w:ascii="Times New Roman" w:eastAsia="Times New Roman" w:hAnsi="Times New Roman"/>
          <w:sz w:val="28"/>
          <w:szCs w:val="28"/>
          <w:lang w:eastAsia="ru-RU"/>
        </w:rPr>
        <w:t xml:space="preserve">Принятие решения о подготовке и реализации бюджетных инвестиций в отношении объектов капитального строительства или объектов недвижимого имущества, по которым было принято решение о предоставлении субсидии на капитальные вложения в отношении объектов капитального строительства муниципальной собственности или объектов недвижимого имущества </w:t>
      </w:r>
      <w:r w:rsidRPr="00053576">
        <w:rPr>
          <w:rFonts w:ascii="Times New Roman" w:eastAsia="Times New Roman" w:hAnsi="Times New Roman"/>
          <w:sz w:val="28"/>
          <w:szCs w:val="28"/>
          <w:lang w:eastAsia="ru-RU"/>
        </w:rPr>
        <w:lastRenderedPageBreak/>
        <w:t>муниципальной собственности,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ассигнований</w:t>
      </w:r>
      <w:proofErr w:type="gramEnd"/>
      <w:r w:rsidRPr="00053576">
        <w:rPr>
          <w:rFonts w:ascii="Times New Roman" w:eastAsia="Times New Roman" w:hAnsi="Times New Roman"/>
          <w:sz w:val="28"/>
          <w:szCs w:val="28"/>
          <w:lang w:eastAsia="ru-RU"/>
        </w:rPr>
        <w:t xml:space="preserve"> (с субсидии на бюджетные инвестиции).</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1" w:name="Par72"/>
      <w:bookmarkEnd w:id="1"/>
      <w:r w:rsidRPr="00053576">
        <w:rPr>
          <w:rFonts w:ascii="Times New Roman" w:eastAsia="Times New Roman" w:hAnsi="Times New Roman"/>
          <w:sz w:val="28"/>
          <w:szCs w:val="28"/>
          <w:lang w:eastAsia="ru-RU"/>
        </w:rPr>
        <w:t>5. Отбор объектов капитального строительства в строительство, реконструкцию, в том числе с элементами реставрации, техническое перевооружение по которым необходимо осуществлять бюджетные инвестиции, а также объектов недвижимого имущества, на приобретение которых необходимо осуществлять бюджетные инвестиции, производится с учетом:</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1) приоритетов и целей социально-экономического развития муниципального  образования «</w:t>
      </w:r>
      <w:r w:rsidR="001242C7">
        <w:rPr>
          <w:rFonts w:ascii="Times New Roman" w:eastAsia="Times New Roman" w:hAnsi="Times New Roman"/>
          <w:sz w:val="28"/>
          <w:szCs w:val="28"/>
          <w:lang w:eastAsia="ru-RU"/>
        </w:rPr>
        <w:t>Савоськинское</w:t>
      </w:r>
      <w:r w:rsidR="003234B4" w:rsidRPr="003234B4">
        <w:rPr>
          <w:rFonts w:ascii="Times New Roman" w:eastAsia="Times New Roman" w:hAnsi="Times New Roman"/>
          <w:sz w:val="28"/>
          <w:szCs w:val="28"/>
          <w:lang w:eastAsia="ru-RU"/>
        </w:rPr>
        <w:t xml:space="preserve"> сельское поселение</w:t>
      </w:r>
      <w:r w:rsidRPr="00053576">
        <w:rPr>
          <w:rFonts w:ascii="Times New Roman" w:eastAsia="Times New Roman" w:hAnsi="Times New Roman"/>
          <w:sz w:val="28"/>
          <w:szCs w:val="28"/>
          <w:lang w:eastAsia="ru-RU"/>
        </w:rPr>
        <w:t>», муниципальных программ;</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2) поручений главы муниципального образования.</w:t>
      </w:r>
    </w:p>
    <w:p w:rsidR="00053576" w:rsidRPr="00053576" w:rsidRDefault="00053576" w:rsidP="00214C5E">
      <w:pPr>
        <w:autoSpaceDE w:val="0"/>
        <w:autoSpaceDN w:val="0"/>
        <w:adjustRightInd w:val="0"/>
        <w:spacing w:after="0" w:line="240" w:lineRule="auto"/>
        <w:ind w:firstLine="708"/>
        <w:jc w:val="both"/>
        <w:rPr>
          <w:rFonts w:ascii="Times New Roman" w:hAnsi="Times New Roman"/>
          <w:sz w:val="28"/>
          <w:szCs w:val="28"/>
          <w:lang w:eastAsia="ru-RU"/>
        </w:rPr>
      </w:pPr>
      <w:r w:rsidRPr="00053576">
        <w:rPr>
          <w:rFonts w:ascii="Times New Roman" w:eastAsia="Times New Roman" w:hAnsi="Times New Roman"/>
          <w:sz w:val="28"/>
          <w:szCs w:val="28"/>
          <w:lang w:eastAsia="ru-RU"/>
        </w:rPr>
        <w:t xml:space="preserve">6. </w:t>
      </w:r>
      <w:r w:rsidRPr="00053576">
        <w:rPr>
          <w:rFonts w:ascii="Times New Roman" w:hAnsi="Times New Roman"/>
          <w:sz w:val="28"/>
          <w:szCs w:val="28"/>
          <w:lang w:eastAsia="ru-RU"/>
        </w:rPr>
        <w:t>Объем предоставляемых бюджетных инвестиций должен соответствовать объему бюджетных ассигнований, предусмотренному в местном бюджете на соответствующие цели.</w:t>
      </w:r>
    </w:p>
    <w:p w:rsidR="00053576" w:rsidRPr="00053576" w:rsidRDefault="00053576" w:rsidP="00214C5E">
      <w:pPr>
        <w:autoSpaceDE w:val="0"/>
        <w:autoSpaceDN w:val="0"/>
        <w:adjustRightInd w:val="0"/>
        <w:spacing w:after="0" w:line="240" w:lineRule="auto"/>
        <w:ind w:firstLine="708"/>
        <w:jc w:val="both"/>
        <w:rPr>
          <w:rFonts w:ascii="Times New Roman" w:hAnsi="Times New Roman"/>
          <w:sz w:val="28"/>
          <w:szCs w:val="28"/>
          <w:lang w:eastAsia="ru-RU"/>
        </w:rPr>
      </w:pPr>
      <w:r w:rsidRPr="00053576">
        <w:rPr>
          <w:rFonts w:ascii="Times New Roman" w:eastAsia="Times New Roman" w:hAnsi="Times New Roman"/>
          <w:sz w:val="28"/>
          <w:szCs w:val="28"/>
          <w:lang w:eastAsia="ru-RU"/>
        </w:rPr>
        <w:t xml:space="preserve">7. </w:t>
      </w:r>
      <w:r w:rsidRPr="00053576">
        <w:rPr>
          <w:rFonts w:ascii="Times New Roman" w:hAnsi="Times New Roman"/>
          <w:sz w:val="28"/>
          <w:szCs w:val="28"/>
          <w:lang w:eastAsia="ru-RU"/>
        </w:rPr>
        <w:t>Осуществление бюджетных инвестиций за счет средств местного бюджета в объекты капитального строительства или объекты недвижимого имущества, которые не относятся (не могут быть отнесены) к муниципальной собственности, не допускается.</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 xml:space="preserve">8. </w:t>
      </w:r>
      <w:r w:rsidRPr="00053576">
        <w:rPr>
          <w:rFonts w:ascii="Times New Roman" w:hAnsi="Times New Roman"/>
          <w:sz w:val="28"/>
          <w:szCs w:val="28"/>
          <w:lang w:eastAsia="ru-RU"/>
        </w:rPr>
        <w:t xml:space="preserve">Бюджетные ассигнования на осуществление бюджетных инвестиций, </w:t>
      </w:r>
      <w:proofErr w:type="spellStart"/>
      <w:r w:rsidRPr="00053576">
        <w:rPr>
          <w:rFonts w:ascii="Times New Roman" w:hAnsi="Times New Roman"/>
          <w:sz w:val="28"/>
          <w:szCs w:val="28"/>
          <w:lang w:eastAsia="ru-RU"/>
        </w:rPr>
        <w:t>софинансирование</w:t>
      </w:r>
      <w:proofErr w:type="spellEnd"/>
      <w:r w:rsidRPr="00053576">
        <w:rPr>
          <w:rFonts w:ascii="Times New Roman" w:hAnsi="Times New Roman"/>
          <w:sz w:val="28"/>
          <w:szCs w:val="28"/>
          <w:lang w:eastAsia="ru-RU"/>
        </w:rPr>
        <w:t xml:space="preserve"> которых осуществляется за счет средств федерального бюджета, областного бюджета, бюджета</w:t>
      </w:r>
      <w:r w:rsidR="003234B4">
        <w:rPr>
          <w:rFonts w:ascii="Times New Roman" w:hAnsi="Times New Roman"/>
          <w:sz w:val="28"/>
          <w:szCs w:val="28"/>
          <w:lang w:eastAsia="ru-RU"/>
        </w:rPr>
        <w:t xml:space="preserve"> поселения</w:t>
      </w:r>
      <w:r w:rsidRPr="00053576">
        <w:rPr>
          <w:rFonts w:ascii="Times New Roman" w:hAnsi="Times New Roman"/>
          <w:sz w:val="28"/>
          <w:szCs w:val="28"/>
          <w:lang w:eastAsia="ru-RU"/>
        </w:rPr>
        <w:t xml:space="preserve"> подлежат утверждению решением о местном бюджете раздельно по каждому объекту.</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9.</w:t>
      </w:r>
      <w:r w:rsidRPr="00053576">
        <w:rPr>
          <w:rFonts w:ascii="Times New Roman" w:hAnsi="Times New Roman"/>
          <w:sz w:val="28"/>
          <w:szCs w:val="28"/>
          <w:lang w:eastAsia="ru-RU"/>
        </w:rPr>
        <w:t xml:space="preserve"> </w:t>
      </w:r>
      <w:proofErr w:type="gramStart"/>
      <w:r w:rsidRPr="00053576">
        <w:rPr>
          <w:rFonts w:ascii="Times New Roman" w:eastAsia="Times New Roman" w:hAnsi="Times New Roman"/>
          <w:sz w:val="28"/>
          <w:szCs w:val="28"/>
          <w:lang w:eastAsia="ru-RU"/>
        </w:rPr>
        <w:t>Объекты капитального строительства, созданные в результате осуществления бюджетных инвестиций, или объекты недвижимого имущества, приобретенные в муниципальную собственность в результате осуществления бюджетных инвестиций, закрепляются в установленном порядке на праве оперативного управления или хозяйственного ведения за учреждениями, предприятиями с последующим увеличением стоимости основных средств, находящихся на праве оперативного управления у учреждений и предприятий, или увеличением уставного фонда предприятий, основанных на праве хозяйственного</w:t>
      </w:r>
      <w:proofErr w:type="gramEnd"/>
      <w:r w:rsidRPr="00053576">
        <w:rPr>
          <w:rFonts w:ascii="Times New Roman" w:eastAsia="Times New Roman" w:hAnsi="Times New Roman"/>
          <w:sz w:val="28"/>
          <w:szCs w:val="28"/>
          <w:lang w:eastAsia="ru-RU"/>
        </w:rPr>
        <w:t xml:space="preserve"> ведения, либо включаются в состав муниципальной казны.</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10. Бюджетные инвестиции в объекты капитального строительства муниципальной собственности могут осуществляться в соответствии с концессионными соглашениями.</w:t>
      </w:r>
    </w:p>
    <w:p w:rsidR="00053576" w:rsidRPr="00053576" w:rsidRDefault="00053576" w:rsidP="00214C5E">
      <w:pPr>
        <w:autoSpaceDE w:val="0"/>
        <w:autoSpaceDN w:val="0"/>
        <w:adjustRightInd w:val="0"/>
        <w:spacing w:after="0" w:line="240" w:lineRule="auto"/>
        <w:jc w:val="both"/>
        <w:rPr>
          <w:rFonts w:ascii="Times New Roman" w:eastAsia="Times New Roman" w:hAnsi="Times New Roman"/>
          <w:sz w:val="28"/>
          <w:szCs w:val="28"/>
          <w:lang w:eastAsia="ru-RU"/>
        </w:rPr>
      </w:pPr>
    </w:p>
    <w:p w:rsidR="00053576" w:rsidRPr="00053576" w:rsidRDefault="00053576" w:rsidP="00214C5E">
      <w:pPr>
        <w:autoSpaceDE w:val="0"/>
        <w:autoSpaceDN w:val="0"/>
        <w:adjustRightInd w:val="0"/>
        <w:spacing w:after="0" w:line="240" w:lineRule="auto"/>
        <w:jc w:val="center"/>
        <w:outlineLvl w:val="1"/>
        <w:rPr>
          <w:rFonts w:ascii="Times New Roman" w:eastAsia="Times New Roman" w:hAnsi="Times New Roman"/>
          <w:b/>
          <w:sz w:val="28"/>
          <w:szCs w:val="28"/>
          <w:lang w:eastAsia="ru-RU"/>
        </w:rPr>
      </w:pPr>
      <w:bookmarkStart w:id="2" w:name="Par82"/>
      <w:bookmarkEnd w:id="2"/>
      <w:r w:rsidRPr="00053576">
        <w:rPr>
          <w:rFonts w:ascii="Times New Roman" w:eastAsia="Times New Roman" w:hAnsi="Times New Roman"/>
          <w:b/>
          <w:sz w:val="28"/>
          <w:szCs w:val="28"/>
          <w:lang w:eastAsia="ru-RU"/>
        </w:rPr>
        <w:t>2. Принятие решения о подготовке и реализации</w:t>
      </w:r>
    </w:p>
    <w:p w:rsidR="00053576" w:rsidRPr="00053576" w:rsidRDefault="00053576" w:rsidP="00214C5E">
      <w:pPr>
        <w:autoSpaceDE w:val="0"/>
        <w:autoSpaceDN w:val="0"/>
        <w:adjustRightInd w:val="0"/>
        <w:spacing w:after="0" w:line="240" w:lineRule="auto"/>
        <w:jc w:val="center"/>
        <w:rPr>
          <w:rFonts w:ascii="Times New Roman" w:eastAsia="Times New Roman" w:hAnsi="Times New Roman"/>
          <w:b/>
          <w:sz w:val="28"/>
          <w:szCs w:val="28"/>
          <w:lang w:eastAsia="ru-RU"/>
        </w:rPr>
      </w:pPr>
      <w:r w:rsidRPr="00053576">
        <w:rPr>
          <w:rFonts w:ascii="Times New Roman" w:eastAsia="Times New Roman" w:hAnsi="Times New Roman"/>
          <w:b/>
          <w:sz w:val="28"/>
          <w:szCs w:val="28"/>
          <w:lang w:eastAsia="ru-RU"/>
        </w:rPr>
        <w:t>бюджетных инвестиций</w:t>
      </w:r>
    </w:p>
    <w:p w:rsidR="00053576" w:rsidRPr="00053576" w:rsidRDefault="00053576" w:rsidP="00214C5E">
      <w:pPr>
        <w:autoSpaceDE w:val="0"/>
        <w:autoSpaceDN w:val="0"/>
        <w:adjustRightInd w:val="0"/>
        <w:spacing w:after="0" w:line="240" w:lineRule="auto"/>
        <w:jc w:val="center"/>
        <w:rPr>
          <w:rFonts w:ascii="Times New Roman" w:eastAsia="Times New Roman" w:hAnsi="Times New Roman"/>
          <w:sz w:val="28"/>
          <w:szCs w:val="28"/>
          <w:lang w:eastAsia="ru-RU"/>
        </w:rPr>
      </w:pP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 xml:space="preserve">11. Проектом решения о подготовке и реализации бюджетных инвестиций могут предусматриваться несколько объектов капитального строительства или объектов недвижимого имущества, строительство (реконструкция, в том числе с элементами реставрации, техническое перевооружение) или приобретение которых предусмотрено в рамках одного мероприятия муниципальной </w:t>
      </w:r>
      <w:r w:rsidRPr="00053576">
        <w:rPr>
          <w:rFonts w:ascii="Times New Roman" w:eastAsia="Times New Roman" w:hAnsi="Times New Roman"/>
          <w:sz w:val="28"/>
          <w:szCs w:val="28"/>
          <w:lang w:eastAsia="ru-RU"/>
        </w:rPr>
        <w:lastRenderedPageBreak/>
        <w:t>программы муниципального  образования «</w:t>
      </w:r>
      <w:r w:rsidR="00CF02C8">
        <w:rPr>
          <w:rFonts w:ascii="Times New Roman" w:eastAsia="Times New Roman" w:hAnsi="Times New Roman"/>
          <w:sz w:val="28"/>
          <w:szCs w:val="28"/>
          <w:lang w:eastAsia="ru-RU"/>
        </w:rPr>
        <w:t>Савоськинское</w:t>
      </w:r>
      <w:r w:rsidR="003234B4" w:rsidRPr="003234B4">
        <w:rPr>
          <w:rFonts w:ascii="Times New Roman" w:eastAsia="Times New Roman" w:hAnsi="Times New Roman"/>
          <w:sz w:val="28"/>
          <w:szCs w:val="28"/>
          <w:lang w:eastAsia="ru-RU"/>
        </w:rPr>
        <w:t xml:space="preserve"> сельское поселение</w:t>
      </w:r>
      <w:r w:rsidRPr="00053576">
        <w:rPr>
          <w:rFonts w:ascii="Times New Roman" w:eastAsia="Times New Roman" w:hAnsi="Times New Roman"/>
          <w:sz w:val="28"/>
          <w:szCs w:val="28"/>
          <w:lang w:eastAsia="ru-RU"/>
        </w:rPr>
        <w:t>» (далее – муниципальные программы).</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12. Проект решения о подготовке и реализации бюджетных инвестиций должен содержать следующую информацию в отношении каждого объекта капитального строительства либо объекта недвижимого имущества:</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1) наименование объекта капитального строительства согласно проектной документации (проекта бюджетных инвестиций - в случае отсутствия утвержденной проектной документации на дату подготовки проекта решения) либо наименование объекта недвижимого имущества согласно проекту бюджетных инвестиций;</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2) настоящее либо планируемое местонахождение объектов;</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3) направление инвестирования (строительство, реконструкция, в том числе с элементами реставрации, техническое перевооружение, приобретение);</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4) наименование главного распорядителя бюджетных средств и муниципального заказчика;</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5) параметры, непосредственно характеризующие объекты капитального строительства (объекты недвижимого имущества);</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6) срок ввода в эксплуатацию (приобретения) объекта капитального строительства (объекта недвижимого имущества);</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3" w:name="Par94"/>
      <w:bookmarkEnd w:id="3"/>
      <w:r w:rsidRPr="00053576">
        <w:rPr>
          <w:rFonts w:ascii="Times New Roman" w:eastAsia="Times New Roman" w:hAnsi="Times New Roman"/>
          <w:sz w:val="28"/>
          <w:szCs w:val="28"/>
          <w:lang w:eastAsia="ru-RU"/>
        </w:rPr>
        <w:t>7) параметры стоимости и финансового обеспечения объекта капитального строительства (объекта недвижимого имущества):</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proofErr w:type="gramStart"/>
      <w:r w:rsidRPr="00053576">
        <w:rPr>
          <w:rFonts w:ascii="Times New Roman" w:eastAsia="Times New Roman" w:hAnsi="Times New Roman"/>
          <w:sz w:val="28"/>
          <w:szCs w:val="28"/>
          <w:lang w:eastAsia="ru-RU"/>
        </w:rPr>
        <w:t>сметная стоимость объекта капитального строительства (при наличии утвержденной проектной документации) или предполагаемая стоимость объекта капитального строительства либо стоимость приобретения объекта недвижимого имущества, определяемая на основании независимой оценки, согласно проекту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w:t>
      </w:r>
      <w:proofErr w:type="gramEnd"/>
      <w:r w:rsidRPr="00053576">
        <w:rPr>
          <w:rFonts w:ascii="Times New Roman" w:eastAsia="Times New Roman" w:hAnsi="Times New Roman"/>
          <w:sz w:val="28"/>
          <w:szCs w:val="28"/>
          <w:lang w:eastAsia="ru-RU"/>
        </w:rPr>
        <w:t xml:space="preserve"> и административных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proofErr w:type="gramStart"/>
      <w:r w:rsidRPr="00053576">
        <w:rPr>
          <w:rFonts w:ascii="Times New Roman" w:eastAsia="Times New Roman" w:hAnsi="Times New Roman"/>
          <w:sz w:val="28"/>
          <w:szCs w:val="28"/>
          <w:lang w:eastAsia="ru-RU"/>
        </w:rPr>
        <w:t>распределение сметной стоимости объекта капитального строительства (при наличии утвержденной проектной документации) или предполагаемой стоимости объекта капитального строительства или стоимости приобретения объекта недвижимого имущества по годам реализации проекта бюджетных инвестиций с выделением объема бюджетных инвестиций на подготовку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(в отношении жилых и административных</w:t>
      </w:r>
      <w:proofErr w:type="gramEnd"/>
      <w:r w:rsidRPr="00053576">
        <w:rPr>
          <w:rFonts w:ascii="Times New Roman" w:eastAsia="Times New Roman" w:hAnsi="Times New Roman"/>
          <w:sz w:val="28"/>
          <w:szCs w:val="28"/>
          <w:lang w:eastAsia="ru-RU"/>
        </w:rPr>
        <w:t xml:space="preserve"> зданий, объектов социально-культурного и коммунально-бытового назначения), и проведение инженерных изысканий, выполняемых для подготовки такой проектной документации;</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 xml:space="preserve">общий объем бюджетных инвестиций, предоставляемых на реализацию проекта по источникам финансового обеспечения и распределение общего объема предоставляемых бюджетных инвестиций по годам реализации проекта с </w:t>
      </w:r>
      <w:r w:rsidRPr="00053576">
        <w:rPr>
          <w:rFonts w:ascii="Times New Roman" w:eastAsia="Times New Roman" w:hAnsi="Times New Roman"/>
          <w:sz w:val="28"/>
          <w:szCs w:val="28"/>
          <w:lang w:eastAsia="ru-RU"/>
        </w:rPr>
        <w:lastRenderedPageBreak/>
        <w:t>выделением объема бюджетных инвестиций по источникам финансового обеспечения;</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8) наличие выделенного для целей строительства земельного участка, наличие/отсутствие инженерных коммуникаций, примерная стоимость оснащения земельного участка инженерными коммуникациями в случае их отсутствия (либо в случае отсутствия возможности осуществить расчет - указать причины).</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Форма решения о реализации бюджетных инвестиций приведена в Приложении 1  к настоящему Порядку.</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13. В случае необходимости корректировки проектной документации в проекте решения о подготовке и реализации бюджетных инвестиций указывается объем средств местного бюджета, необходимых соответственно на корректировку этой документации и проведение инженерных изысканий, выполняемых для корректировки такой документации.</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4" w:name="Par100"/>
      <w:bookmarkEnd w:id="4"/>
      <w:r w:rsidRPr="00053576">
        <w:rPr>
          <w:rFonts w:ascii="Times New Roman" w:eastAsia="Times New Roman" w:hAnsi="Times New Roman"/>
          <w:sz w:val="28"/>
          <w:szCs w:val="28"/>
          <w:lang w:eastAsia="ru-RU"/>
        </w:rPr>
        <w:t>14. Главный распорядитель направляет до 1 августа текущего года, согласованный с ответственным исполнителем муниципальной программы (в случае включения объекта капитального строительства или объекта недвижимого имущества в муниципальную программу) проект решения о подготовке и реализации бюджетных инвестиций на согласование в структурные подразделения администрации:</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15. Главный распорядитель одновременно с проектом решения о подготовке и реализации бюджетных инвестиций представляет:</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1) расчет предполагаемого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источники их финансового обеспечения с представлением материалов, обосновывающих указанные расчеты (либо в случае отсутствия возможности осуществить расчет - указать причины);</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iCs/>
          <w:sz w:val="28"/>
          <w:szCs w:val="28"/>
          <w:lang w:eastAsia="ru-RU"/>
        </w:rPr>
      </w:pPr>
      <w:r w:rsidRPr="00053576">
        <w:rPr>
          <w:rFonts w:ascii="Times New Roman" w:eastAsia="Times New Roman" w:hAnsi="Times New Roman"/>
          <w:sz w:val="28"/>
          <w:szCs w:val="28"/>
          <w:lang w:eastAsia="ru-RU"/>
        </w:rPr>
        <w:t>2)</w:t>
      </w:r>
      <w:r w:rsidRPr="00053576">
        <w:rPr>
          <w:rFonts w:ascii="Times New Roman" w:eastAsia="Times New Roman" w:hAnsi="Times New Roman"/>
          <w:iCs/>
          <w:sz w:val="28"/>
          <w:szCs w:val="28"/>
          <w:lang w:eastAsia="ru-RU"/>
        </w:rPr>
        <w:t xml:space="preserve"> предварительную оценку эффективности использования средств местного бюджета направляемых на капитальные вложения, порядок и условия проведения которой устанавливаются постановлением </w:t>
      </w:r>
      <w:r w:rsidRPr="00053576">
        <w:rPr>
          <w:rFonts w:ascii="Times New Roman" w:eastAsia="Times New Roman" w:hAnsi="Times New Roman"/>
          <w:sz w:val="28"/>
          <w:szCs w:val="28"/>
          <w:lang w:eastAsia="ru-RU"/>
        </w:rPr>
        <w:t>муниципального  образования «</w:t>
      </w:r>
      <w:r w:rsidR="00CF02C8">
        <w:rPr>
          <w:rFonts w:ascii="Times New Roman" w:eastAsia="Times New Roman" w:hAnsi="Times New Roman"/>
          <w:sz w:val="28"/>
          <w:szCs w:val="28"/>
          <w:lang w:eastAsia="ru-RU"/>
        </w:rPr>
        <w:t>Савоськинское</w:t>
      </w:r>
      <w:r w:rsidR="009F40AA">
        <w:rPr>
          <w:rFonts w:ascii="Times New Roman" w:eastAsia="Times New Roman" w:hAnsi="Times New Roman"/>
          <w:sz w:val="28"/>
          <w:szCs w:val="28"/>
          <w:lang w:eastAsia="ru-RU"/>
        </w:rPr>
        <w:t xml:space="preserve"> сельское поселение</w:t>
      </w:r>
      <w:r w:rsidRPr="00053576">
        <w:rPr>
          <w:rFonts w:ascii="Times New Roman" w:eastAsia="Times New Roman" w:hAnsi="Times New Roman"/>
          <w:sz w:val="28"/>
          <w:szCs w:val="28"/>
          <w:lang w:eastAsia="ru-RU"/>
        </w:rPr>
        <w:t>»</w:t>
      </w:r>
      <w:r w:rsidRPr="00053576">
        <w:rPr>
          <w:rFonts w:ascii="Times New Roman" w:eastAsia="Times New Roman" w:hAnsi="Times New Roman"/>
          <w:iCs/>
          <w:sz w:val="28"/>
          <w:szCs w:val="28"/>
          <w:lang w:eastAsia="ru-RU"/>
        </w:rPr>
        <w:t>.</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16. Структурные подразделения, указанные в пункте 14 настоящего Порядка, рассматривают проект решения в течение 20 дней со дня его поступления.</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Необходимым условием согласования проекта решения является обоснованность расчета объема эксплуатационных расходов, необходимых для содержания объекта капитального строительства или объекта недвижимого имущества после его ввода в эксплуатацию или приобретения, представленных главным распорядителем бюджетных средств.</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iCs/>
          <w:sz w:val="28"/>
          <w:szCs w:val="28"/>
          <w:lang w:eastAsia="ru-RU"/>
        </w:rPr>
      </w:pPr>
      <w:r w:rsidRPr="00053576">
        <w:rPr>
          <w:rFonts w:ascii="Times New Roman" w:eastAsia="Times New Roman" w:hAnsi="Times New Roman"/>
          <w:sz w:val="28"/>
          <w:szCs w:val="28"/>
          <w:lang w:eastAsia="ru-RU"/>
        </w:rPr>
        <w:t xml:space="preserve">Необходимым условием согласования проекта решения является обоснованность представленной главным распорядителем бюджетных </w:t>
      </w:r>
      <w:proofErr w:type="gramStart"/>
      <w:r w:rsidRPr="00053576">
        <w:rPr>
          <w:rFonts w:ascii="Times New Roman" w:eastAsia="Times New Roman" w:hAnsi="Times New Roman"/>
          <w:sz w:val="28"/>
          <w:szCs w:val="28"/>
          <w:lang w:eastAsia="ru-RU"/>
        </w:rPr>
        <w:t xml:space="preserve">средств </w:t>
      </w:r>
      <w:r w:rsidRPr="00053576">
        <w:rPr>
          <w:rFonts w:ascii="Times New Roman" w:eastAsia="Times New Roman" w:hAnsi="Times New Roman"/>
          <w:iCs/>
          <w:sz w:val="28"/>
          <w:szCs w:val="28"/>
          <w:lang w:eastAsia="ru-RU"/>
        </w:rPr>
        <w:t>оценки эффективности использования средств местного</w:t>
      </w:r>
      <w:proofErr w:type="gramEnd"/>
      <w:r w:rsidRPr="00053576">
        <w:rPr>
          <w:rFonts w:ascii="Times New Roman" w:eastAsia="Times New Roman" w:hAnsi="Times New Roman"/>
          <w:iCs/>
          <w:sz w:val="28"/>
          <w:szCs w:val="28"/>
          <w:lang w:eastAsia="ru-RU"/>
        </w:rPr>
        <w:t xml:space="preserve"> бюджета, направляемых на капитальные вложения.</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Необходимым условием согласования проекта решения является наличие на объект (земельный участок) правоустанавливающих документов.</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lastRenderedPageBreak/>
        <w:t>Необходимым условием согласования проекта решения является  обоснованность:</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предполагаемого места расположения объекта в соответствии с градостроительной документацией;</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примерной стоимости оснащения земельного участка инженерными коммуникациями в случае их отсутствия;</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iCs/>
          <w:sz w:val="28"/>
          <w:szCs w:val="28"/>
          <w:lang w:eastAsia="ru-RU"/>
        </w:rPr>
      </w:pPr>
      <w:r w:rsidRPr="00053576">
        <w:rPr>
          <w:rFonts w:ascii="Times New Roman" w:eastAsia="Times New Roman" w:hAnsi="Times New Roman"/>
          <w:sz w:val="28"/>
          <w:szCs w:val="28"/>
          <w:lang w:eastAsia="ru-RU"/>
        </w:rPr>
        <w:t xml:space="preserve">сметной стоимости объекта капитального строительства. </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iCs/>
          <w:sz w:val="28"/>
          <w:szCs w:val="28"/>
          <w:lang w:eastAsia="ru-RU"/>
        </w:rPr>
      </w:pPr>
      <w:r w:rsidRPr="00053576">
        <w:rPr>
          <w:rFonts w:ascii="Times New Roman" w:eastAsia="Times New Roman" w:hAnsi="Times New Roman"/>
          <w:iCs/>
          <w:sz w:val="28"/>
          <w:szCs w:val="28"/>
          <w:lang w:eastAsia="ru-RU"/>
        </w:rPr>
        <w:t xml:space="preserve">17. Структурные подразделения согласовывают (отказывают в согласовании с указанием причин отказа) проект решения в письменном виде и направляют такое согласование (отказ в согласовании) главному распорядителю бюджетных средств не позднее 25 дней </w:t>
      </w:r>
      <w:proofErr w:type="gramStart"/>
      <w:r w:rsidRPr="00053576">
        <w:rPr>
          <w:rFonts w:ascii="Times New Roman" w:eastAsia="Times New Roman" w:hAnsi="Times New Roman"/>
          <w:iCs/>
          <w:sz w:val="28"/>
          <w:szCs w:val="28"/>
          <w:lang w:eastAsia="ru-RU"/>
        </w:rPr>
        <w:t>с даты предоставления</w:t>
      </w:r>
      <w:proofErr w:type="gramEnd"/>
      <w:r w:rsidRPr="00053576">
        <w:rPr>
          <w:rFonts w:ascii="Times New Roman" w:eastAsia="Times New Roman" w:hAnsi="Times New Roman"/>
          <w:iCs/>
          <w:sz w:val="28"/>
          <w:szCs w:val="28"/>
          <w:lang w:eastAsia="ru-RU"/>
        </w:rPr>
        <w:t xml:space="preserve"> проекта решения в соответствующее структурное подразделение.</w:t>
      </w:r>
    </w:p>
    <w:p w:rsidR="00053576" w:rsidRPr="00053576" w:rsidRDefault="00053576" w:rsidP="00214C5E">
      <w:pPr>
        <w:widowControl w:val="0"/>
        <w:autoSpaceDE w:val="0"/>
        <w:autoSpaceDN w:val="0"/>
        <w:adjustRightInd w:val="0"/>
        <w:spacing w:after="0" w:line="240" w:lineRule="auto"/>
        <w:ind w:firstLine="708"/>
        <w:jc w:val="both"/>
        <w:rPr>
          <w:rFonts w:ascii="Times New Roman" w:eastAsia="Times New Roman" w:hAnsi="Times New Roman"/>
          <w:sz w:val="28"/>
          <w:szCs w:val="28"/>
        </w:rPr>
      </w:pPr>
      <w:r w:rsidRPr="00053576">
        <w:rPr>
          <w:rFonts w:ascii="Times New Roman" w:eastAsia="Times New Roman" w:hAnsi="Times New Roman"/>
          <w:sz w:val="28"/>
          <w:szCs w:val="28"/>
        </w:rPr>
        <w:t>18. Структурные подразделения направляют согласование (отказ в согласовании) главе муниципального образования в срок до 1 сентября текущего года.</w:t>
      </w:r>
    </w:p>
    <w:p w:rsidR="00053576" w:rsidRPr="00053576" w:rsidRDefault="00053576" w:rsidP="00214C5E">
      <w:pPr>
        <w:widowControl w:val="0"/>
        <w:autoSpaceDE w:val="0"/>
        <w:autoSpaceDN w:val="0"/>
        <w:adjustRightInd w:val="0"/>
        <w:spacing w:after="0" w:line="240" w:lineRule="auto"/>
        <w:ind w:firstLine="708"/>
        <w:jc w:val="both"/>
        <w:rPr>
          <w:rFonts w:ascii="Times New Roman" w:eastAsia="Times New Roman" w:hAnsi="Times New Roman"/>
          <w:sz w:val="28"/>
          <w:szCs w:val="28"/>
        </w:rPr>
      </w:pPr>
      <w:r w:rsidRPr="00053576">
        <w:rPr>
          <w:rFonts w:ascii="Times New Roman" w:eastAsia="Times New Roman" w:hAnsi="Times New Roman"/>
          <w:sz w:val="28"/>
          <w:szCs w:val="28"/>
        </w:rPr>
        <w:t>19. Рассмотрение проектов решений осуществляется главой муниципального образования с участием руководителей главных распорядителей бюджетных сре</w:t>
      </w:r>
      <w:proofErr w:type="gramStart"/>
      <w:r w:rsidRPr="00053576">
        <w:rPr>
          <w:rFonts w:ascii="Times New Roman" w:eastAsia="Times New Roman" w:hAnsi="Times New Roman"/>
          <w:sz w:val="28"/>
          <w:szCs w:val="28"/>
        </w:rPr>
        <w:t>дств в ср</w:t>
      </w:r>
      <w:proofErr w:type="gramEnd"/>
      <w:r w:rsidRPr="00053576">
        <w:rPr>
          <w:rFonts w:ascii="Times New Roman" w:eastAsia="Times New Roman" w:hAnsi="Times New Roman"/>
          <w:sz w:val="28"/>
          <w:szCs w:val="28"/>
        </w:rPr>
        <w:t>ок до 10 сентября текущего года.</w:t>
      </w:r>
    </w:p>
    <w:p w:rsidR="00053576" w:rsidRPr="00053576" w:rsidRDefault="00053576" w:rsidP="00214C5E">
      <w:pPr>
        <w:widowControl w:val="0"/>
        <w:autoSpaceDE w:val="0"/>
        <w:autoSpaceDN w:val="0"/>
        <w:adjustRightInd w:val="0"/>
        <w:spacing w:after="0" w:line="240" w:lineRule="auto"/>
        <w:ind w:firstLine="708"/>
        <w:jc w:val="both"/>
        <w:rPr>
          <w:rFonts w:ascii="Times New Roman" w:eastAsia="Times New Roman" w:hAnsi="Times New Roman"/>
          <w:sz w:val="28"/>
          <w:szCs w:val="28"/>
        </w:rPr>
      </w:pPr>
      <w:r w:rsidRPr="00053576">
        <w:rPr>
          <w:rFonts w:ascii="Times New Roman" w:eastAsia="Times New Roman" w:hAnsi="Times New Roman"/>
          <w:sz w:val="28"/>
          <w:szCs w:val="28"/>
        </w:rPr>
        <w:t>Результаты рассмотрения оформляются протоколом, в котором отражается решение по каждому проекту решения.</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20. По итогам рассмотрения и согласования главой муниципального образования проекта решения, главный распорядитель бюджетных сре</w:t>
      </w:r>
      <w:proofErr w:type="gramStart"/>
      <w:r w:rsidRPr="00053576">
        <w:rPr>
          <w:rFonts w:ascii="Times New Roman" w:eastAsia="Times New Roman" w:hAnsi="Times New Roman"/>
          <w:sz w:val="28"/>
          <w:szCs w:val="28"/>
          <w:lang w:eastAsia="ru-RU"/>
        </w:rPr>
        <w:t>дств в т</w:t>
      </w:r>
      <w:proofErr w:type="gramEnd"/>
      <w:r w:rsidRPr="00053576">
        <w:rPr>
          <w:rFonts w:ascii="Times New Roman" w:eastAsia="Times New Roman" w:hAnsi="Times New Roman"/>
          <w:sz w:val="28"/>
          <w:szCs w:val="28"/>
          <w:lang w:eastAsia="ru-RU"/>
        </w:rPr>
        <w:t>ечение 5 дней с даты согласования проекта решения готовит проект постановления муниципального  образования «</w:t>
      </w:r>
      <w:r w:rsidR="00CF02C8">
        <w:rPr>
          <w:rFonts w:ascii="Times New Roman" w:eastAsia="Times New Roman" w:hAnsi="Times New Roman"/>
          <w:sz w:val="28"/>
          <w:szCs w:val="28"/>
          <w:lang w:eastAsia="ru-RU"/>
        </w:rPr>
        <w:t>Савоськинское</w:t>
      </w:r>
      <w:r w:rsidR="00F01C60" w:rsidRPr="00F01C60">
        <w:rPr>
          <w:rFonts w:ascii="Times New Roman" w:eastAsia="Times New Roman" w:hAnsi="Times New Roman"/>
          <w:sz w:val="28"/>
          <w:szCs w:val="28"/>
          <w:lang w:eastAsia="ru-RU"/>
        </w:rPr>
        <w:t xml:space="preserve"> сельское поселение</w:t>
      </w:r>
      <w:r w:rsidRPr="00053576">
        <w:rPr>
          <w:rFonts w:ascii="Times New Roman" w:eastAsia="Times New Roman" w:hAnsi="Times New Roman"/>
          <w:sz w:val="28"/>
          <w:szCs w:val="28"/>
          <w:lang w:eastAsia="ru-RU"/>
        </w:rPr>
        <w:t>» о бюджетных инвестициях, в котором указывается:</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наименование объекта инвестиций, местонахождение (планируемое местонахождение) объекта инвестиций;</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 xml:space="preserve">цель бюджетных инвестиций (строительство, реконструкция, техническое перевооружение, приобретение), </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размер бюджетных инвестиций, в том числе распределение по годам;</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необходимость включения бюджетных ассигнований в виде бюджетных инвестиций в состав муниципальной программы (при наличии) или плана мероприятий по реализации муниципальной программы</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муниципальный заказчик.</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21. Утвержденное постановление муниципального  образования «</w:t>
      </w:r>
      <w:r w:rsidR="00CF02C8">
        <w:rPr>
          <w:rFonts w:ascii="Times New Roman" w:eastAsia="Times New Roman" w:hAnsi="Times New Roman"/>
          <w:sz w:val="28"/>
          <w:szCs w:val="28"/>
          <w:lang w:eastAsia="ru-RU"/>
        </w:rPr>
        <w:t>Савоськинское</w:t>
      </w:r>
      <w:r w:rsidR="00F01C60" w:rsidRPr="00F01C60">
        <w:rPr>
          <w:rFonts w:ascii="Times New Roman" w:eastAsia="Times New Roman" w:hAnsi="Times New Roman"/>
          <w:sz w:val="28"/>
          <w:szCs w:val="28"/>
          <w:lang w:eastAsia="ru-RU"/>
        </w:rPr>
        <w:t xml:space="preserve"> сельское поселение</w:t>
      </w:r>
      <w:r w:rsidRPr="00053576">
        <w:rPr>
          <w:rFonts w:ascii="Times New Roman" w:eastAsia="Times New Roman" w:hAnsi="Times New Roman"/>
          <w:sz w:val="28"/>
          <w:szCs w:val="28"/>
          <w:lang w:eastAsia="ru-RU"/>
        </w:rPr>
        <w:t xml:space="preserve">» о бюджетных инвестициях является основанием для внесения изменений в муниципальные программы и/или планы мероприятий по реализации муниципальных программ и в решение </w:t>
      </w:r>
      <w:r w:rsidR="00F01C60">
        <w:rPr>
          <w:rFonts w:ascii="Times New Roman" w:eastAsia="Times New Roman" w:hAnsi="Times New Roman"/>
          <w:sz w:val="28"/>
          <w:szCs w:val="28"/>
          <w:lang w:eastAsia="ru-RU"/>
        </w:rPr>
        <w:t xml:space="preserve">Собрания депутатов </w:t>
      </w:r>
      <w:r w:rsidR="00CF02C8">
        <w:rPr>
          <w:rFonts w:ascii="Times New Roman" w:eastAsia="Times New Roman" w:hAnsi="Times New Roman"/>
          <w:sz w:val="28"/>
          <w:szCs w:val="28"/>
          <w:lang w:eastAsia="ru-RU"/>
        </w:rPr>
        <w:t>Савоськинского</w:t>
      </w:r>
      <w:r w:rsidR="00F01C60">
        <w:rPr>
          <w:rFonts w:ascii="Times New Roman" w:eastAsia="Times New Roman" w:hAnsi="Times New Roman"/>
          <w:sz w:val="28"/>
          <w:szCs w:val="28"/>
          <w:lang w:eastAsia="ru-RU"/>
        </w:rPr>
        <w:t xml:space="preserve"> сельского поселения</w:t>
      </w:r>
      <w:r w:rsidRPr="00053576">
        <w:rPr>
          <w:rFonts w:ascii="Times New Roman" w:eastAsia="Times New Roman" w:hAnsi="Times New Roman"/>
          <w:sz w:val="28"/>
          <w:szCs w:val="28"/>
          <w:lang w:eastAsia="ru-RU"/>
        </w:rPr>
        <w:t xml:space="preserve"> о местном бюджете.</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22. Внесение изменений в решение о подготовке и реализации бюджетных инвестиций, осуществляется в порядке, установленном для его утверждения.</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 xml:space="preserve">23. </w:t>
      </w:r>
      <w:r w:rsidR="003A36C9">
        <w:rPr>
          <w:rFonts w:ascii="Times New Roman" w:eastAsia="Times New Roman" w:hAnsi="Times New Roman"/>
          <w:sz w:val="28"/>
          <w:szCs w:val="28"/>
          <w:lang w:eastAsia="ru-RU"/>
        </w:rPr>
        <w:t xml:space="preserve">Администрация </w:t>
      </w:r>
      <w:r w:rsidR="00CF02C8">
        <w:rPr>
          <w:rFonts w:ascii="Times New Roman" w:eastAsia="Times New Roman" w:hAnsi="Times New Roman"/>
          <w:sz w:val="28"/>
          <w:szCs w:val="28"/>
          <w:lang w:eastAsia="ru-RU"/>
        </w:rPr>
        <w:t>Савоськинского</w:t>
      </w:r>
      <w:r w:rsidR="003A36C9">
        <w:rPr>
          <w:rFonts w:ascii="Times New Roman" w:eastAsia="Times New Roman" w:hAnsi="Times New Roman"/>
          <w:sz w:val="28"/>
          <w:szCs w:val="28"/>
          <w:lang w:eastAsia="ru-RU"/>
        </w:rPr>
        <w:t xml:space="preserve"> сельского поселения ведет</w:t>
      </w:r>
      <w:r w:rsidRPr="00053576">
        <w:rPr>
          <w:rFonts w:ascii="Times New Roman" w:eastAsia="Times New Roman" w:hAnsi="Times New Roman"/>
          <w:sz w:val="28"/>
          <w:szCs w:val="28"/>
          <w:lang w:eastAsia="ru-RU"/>
        </w:rPr>
        <w:t xml:space="preserve"> Реестр решений о бюджетных инвестициях в объекты муниципальной собственности муниципального образования по форме, приведённой в Приложении 2 к настоящему Порядку. </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lastRenderedPageBreak/>
        <w:t>24. Внесение изменений в постановление муниципального  образования «</w:t>
      </w:r>
      <w:r w:rsidR="005639ED">
        <w:rPr>
          <w:rFonts w:ascii="Times New Roman" w:eastAsia="Times New Roman" w:hAnsi="Times New Roman"/>
          <w:sz w:val="28"/>
          <w:szCs w:val="28"/>
          <w:lang w:eastAsia="ru-RU"/>
        </w:rPr>
        <w:t>Савоськинское</w:t>
      </w:r>
      <w:r w:rsidR="003A36C9" w:rsidRPr="003A36C9">
        <w:rPr>
          <w:rFonts w:ascii="Times New Roman" w:eastAsia="Times New Roman" w:hAnsi="Times New Roman"/>
          <w:sz w:val="28"/>
          <w:szCs w:val="28"/>
          <w:lang w:eastAsia="ru-RU"/>
        </w:rPr>
        <w:t xml:space="preserve"> сельское поселение</w:t>
      </w:r>
      <w:r w:rsidRPr="00053576">
        <w:rPr>
          <w:rFonts w:ascii="Times New Roman" w:eastAsia="Times New Roman" w:hAnsi="Times New Roman"/>
          <w:sz w:val="28"/>
          <w:szCs w:val="28"/>
          <w:lang w:eastAsia="ru-RU"/>
        </w:rPr>
        <w:t xml:space="preserve">» о бюджетных инвестициях, включая изменения, предусмотренные </w:t>
      </w:r>
      <w:hyperlink w:anchor="Par51" w:history="1">
        <w:r w:rsidRPr="00053576">
          <w:rPr>
            <w:rFonts w:ascii="Times New Roman" w:eastAsia="Times New Roman" w:hAnsi="Times New Roman"/>
            <w:sz w:val="28"/>
            <w:szCs w:val="28"/>
            <w:lang w:eastAsia="ru-RU"/>
          </w:rPr>
          <w:t xml:space="preserve">абзацем вторым пункта </w:t>
        </w:r>
      </w:hyperlink>
      <w:r w:rsidRPr="00053576">
        <w:rPr>
          <w:rFonts w:ascii="Times New Roman" w:eastAsia="Times New Roman" w:hAnsi="Times New Roman"/>
          <w:sz w:val="28"/>
          <w:szCs w:val="28"/>
          <w:lang w:eastAsia="ru-RU"/>
        </w:rPr>
        <w:t>4 настоящего Порядка, осуществляется в порядке, установленном настоящим Порядком.</w:t>
      </w:r>
    </w:p>
    <w:p w:rsidR="00053576" w:rsidRPr="00053576" w:rsidRDefault="00053576" w:rsidP="00214C5E">
      <w:pPr>
        <w:autoSpaceDE w:val="0"/>
        <w:autoSpaceDN w:val="0"/>
        <w:adjustRightInd w:val="0"/>
        <w:spacing w:after="0" w:line="240" w:lineRule="auto"/>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ab/>
        <w:t>25. Постановление администрации муниципального  образования «</w:t>
      </w:r>
      <w:r w:rsidR="00CB168A">
        <w:rPr>
          <w:rFonts w:ascii="Times New Roman" w:eastAsia="Times New Roman" w:hAnsi="Times New Roman"/>
          <w:sz w:val="28"/>
          <w:szCs w:val="28"/>
          <w:lang w:eastAsia="ru-RU"/>
        </w:rPr>
        <w:t>Савоськинское</w:t>
      </w:r>
      <w:r w:rsidR="003A36C9" w:rsidRPr="003A36C9">
        <w:rPr>
          <w:rFonts w:ascii="Times New Roman" w:eastAsia="Times New Roman" w:hAnsi="Times New Roman"/>
          <w:sz w:val="28"/>
          <w:szCs w:val="28"/>
          <w:lang w:eastAsia="ru-RU"/>
        </w:rPr>
        <w:t xml:space="preserve"> сельское поселение</w:t>
      </w:r>
      <w:r w:rsidRPr="00053576">
        <w:rPr>
          <w:rFonts w:ascii="Times New Roman" w:eastAsia="Times New Roman" w:hAnsi="Times New Roman"/>
          <w:sz w:val="28"/>
          <w:szCs w:val="28"/>
          <w:lang w:eastAsia="ru-RU"/>
        </w:rPr>
        <w:t>» о предоставлении бюджетных инвестиций подлежит официальному опубликованию и размещению на официальном сайте муниципального  образования «</w:t>
      </w:r>
      <w:r w:rsidR="00CB168A">
        <w:rPr>
          <w:rFonts w:ascii="Times New Roman" w:eastAsia="Times New Roman" w:hAnsi="Times New Roman"/>
          <w:sz w:val="28"/>
          <w:szCs w:val="28"/>
          <w:lang w:eastAsia="ru-RU"/>
        </w:rPr>
        <w:t>Савоськинское</w:t>
      </w:r>
      <w:r w:rsidR="003A36C9" w:rsidRPr="003A36C9">
        <w:rPr>
          <w:rFonts w:ascii="Times New Roman" w:eastAsia="Times New Roman" w:hAnsi="Times New Roman"/>
          <w:sz w:val="28"/>
          <w:szCs w:val="28"/>
          <w:lang w:eastAsia="ru-RU"/>
        </w:rPr>
        <w:t xml:space="preserve"> сельское поселение</w:t>
      </w:r>
      <w:r w:rsidRPr="00053576">
        <w:rPr>
          <w:rFonts w:ascii="Times New Roman" w:eastAsia="Times New Roman" w:hAnsi="Times New Roman"/>
          <w:sz w:val="28"/>
          <w:szCs w:val="28"/>
          <w:lang w:eastAsia="ru-RU"/>
        </w:rPr>
        <w:t xml:space="preserve">». </w:t>
      </w:r>
    </w:p>
    <w:p w:rsidR="00053576" w:rsidRPr="00053576" w:rsidRDefault="00053576" w:rsidP="00214C5E">
      <w:pPr>
        <w:autoSpaceDE w:val="0"/>
        <w:autoSpaceDN w:val="0"/>
        <w:adjustRightInd w:val="0"/>
        <w:spacing w:after="0" w:line="240" w:lineRule="auto"/>
        <w:jc w:val="both"/>
        <w:rPr>
          <w:rFonts w:ascii="Times New Roman" w:eastAsia="Times New Roman" w:hAnsi="Times New Roman"/>
          <w:sz w:val="28"/>
          <w:szCs w:val="28"/>
          <w:lang w:eastAsia="ru-RU"/>
        </w:rPr>
      </w:pPr>
    </w:p>
    <w:p w:rsidR="00053576" w:rsidRPr="00053576" w:rsidRDefault="00053576" w:rsidP="00214C5E">
      <w:pPr>
        <w:autoSpaceDE w:val="0"/>
        <w:autoSpaceDN w:val="0"/>
        <w:adjustRightInd w:val="0"/>
        <w:spacing w:after="0" w:line="240" w:lineRule="auto"/>
        <w:jc w:val="center"/>
        <w:outlineLvl w:val="1"/>
        <w:rPr>
          <w:rFonts w:ascii="Times New Roman" w:eastAsia="Times New Roman" w:hAnsi="Times New Roman"/>
          <w:b/>
          <w:sz w:val="28"/>
          <w:szCs w:val="28"/>
          <w:lang w:eastAsia="ru-RU"/>
        </w:rPr>
      </w:pPr>
      <w:bookmarkStart w:id="5" w:name="Par115"/>
      <w:bookmarkEnd w:id="5"/>
      <w:r w:rsidRPr="00053576">
        <w:rPr>
          <w:rFonts w:ascii="Times New Roman" w:eastAsia="Times New Roman" w:hAnsi="Times New Roman"/>
          <w:b/>
          <w:sz w:val="28"/>
          <w:szCs w:val="28"/>
          <w:lang w:eastAsia="ru-RU"/>
        </w:rPr>
        <w:t>3. Осуществление бюджетных инвестиций</w:t>
      </w:r>
    </w:p>
    <w:p w:rsidR="00053576" w:rsidRPr="00053576" w:rsidRDefault="00053576" w:rsidP="00214C5E">
      <w:pPr>
        <w:autoSpaceDE w:val="0"/>
        <w:autoSpaceDN w:val="0"/>
        <w:adjustRightInd w:val="0"/>
        <w:spacing w:after="0" w:line="240" w:lineRule="auto"/>
        <w:jc w:val="both"/>
        <w:rPr>
          <w:rFonts w:ascii="Times New Roman" w:eastAsia="Times New Roman" w:hAnsi="Times New Roman"/>
          <w:sz w:val="28"/>
          <w:szCs w:val="28"/>
          <w:lang w:eastAsia="ru-RU"/>
        </w:rPr>
      </w:pP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color w:val="000000"/>
          <w:sz w:val="28"/>
          <w:szCs w:val="28"/>
          <w:lang w:eastAsia="ru-RU"/>
        </w:rPr>
        <w:t>26.</w:t>
      </w:r>
      <w:r w:rsidRPr="00053576">
        <w:rPr>
          <w:rFonts w:ascii="Times New Roman" w:eastAsia="Times New Roman" w:hAnsi="Times New Roman"/>
          <w:sz w:val="28"/>
          <w:szCs w:val="28"/>
          <w:lang w:eastAsia="ru-RU"/>
        </w:rPr>
        <w:t xml:space="preserve"> Расходы, связанные с бюджетными инвестициями, осуществляются на основании муниципальных контрактов, заключенных в целях строительства (реконструкции, в том числе с элементами реставрации, технического перевооружения) объектов капитального строительства и (или) приобретения объектов недвижимого имущества:</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1) муниципальными заказчиками, являющимися главными распорядителями и/или получателями бюджетных средств;</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bookmarkStart w:id="6" w:name="Par119"/>
      <w:bookmarkEnd w:id="6"/>
      <w:r w:rsidRPr="00053576">
        <w:rPr>
          <w:rFonts w:ascii="Times New Roman" w:eastAsia="Times New Roman" w:hAnsi="Times New Roman"/>
          <w:sz w:val="28"/>
          <w:szCs w:val="28"/>
          <w:lang w:eastAsia="ru-RU"/>
        </w:rPr>
        <w:t>2) учреждениями, которым структурные подразделения, осуществляющие функции и полномочия учредителя, или предприятиями, в отношении которых структурные подразделения администрации осуществляют права собственника имущества, передали в соответствии с настоящим Порядком свои полномочия муниципального заказчика по заключению и исполнению от имени муниципального  образования «</w:t>
      </w:r>
      <w:r w:rsidR="00F7685B">
        <w:rPr>
          <w:rFonts w:ascii="Times New Roman" w:eastAsia="Times New Roman" w:hAnsi="Times New Roman"/>
          <w:sz w:val="28"/>
          <w:szCs w:val="28"/>
          <w:lang w:eastAsia="ru-RU"/>
        </w:rPr>
        <w:t>Савоськинское</w:t>
      </w:r>
      <w:r w:rsidR="003A36C9" w:rsidRPr="003A36C9">
        <w:rPr>
          <w:rFonts w:ascii="Times New Roman" w:eastAsia="Times New Roman" w:hAnsi="Times New Roman"/>
          <w:sz w:val="28"/>
          <w:szCs w:val="28"/>
          <w:lang w:eastAsia="ru-RU"/>
        </w:rPr>
        <w:t xml:space="preserve"> сельское поселение</w:t>
      </w:r>
      <w:r w:rsidRPr="00053576">
        <w:rPr>
          <w:rFonts w:ascii="Times New Roman" w:eastAsia="Times New Roman" w:hAnsi="Times New Roman"/>
          <w:sz w:val="28"/>
          <w:szCs w:val="28"/>
          <w:lang w:eastAsia="ru-RU"/>
        </w:rPr>
        <w:t>» от лица указанных структурных подразделений муниципальных контрактов.</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 xml:space="preserve">27. Муниципальные контракты заключаются и оплачиваются в пределах бюджетных ассигнований, предусмотренных решением </w:t>
      </w:r>
      <w:r w:rsidR="003A36C9">
        <w:rPr>
          <w:rFonts w:ascii="Times New Roman" w:eastAsia="Times New Roman" w:hAnsi="Times New Roman"/>
          <w:sz w:val="28"/>
          <w:szCs w:val="28"/>
          <w:lang w:eastAsia="ru-RU"/>
        </w:rPr>
        <w:t xml:space="preserve">Собрания </w:t>
      </w:r>
      <w:r w:rsidRPr="00053576">
        <w:rPr>
          <w:rFonts w:ascii="Times New Roman" w:eastAsia="Times New Roman" w:hAnsi="Times New Roman"/>
          <w:sz w:val="28"/>
          <w:szCs w:val="28"/>
          <w:lang w:eastAsia="ru-RU"/>
        </w:rPr>
        <w:t xml:space="preserve">депутатов </w:t>
      </w:r>
      <w:r w:rsidR="00F7685B">
        <w:rPr>
          <w:rFonts w:ascii="Times New Roman" w:eastAsia="Times New Roman" w:hAnsi="Times New Roman"/>
          <w:sz w:val="28"/>
          <w:szCs w:val="28"/>
          <w:lang w:eastAsia="ru-RU"/>
        </w:rPr>
        <w:t>Савоськинского</w:t>
      </w:r>
      <w:r w:rsidR="003A36C9">
        <w:rPr>
          <w:rFonts w:ascii="Times New Roman" w:eastAsia="Times New Roman" w:hAnsi="Times New Roman"/>
          <w:sz w:val="28"/>
          <w:szCs w:val="28"/>
          <w:lang w:eastAsia="ru-RU"/>
        </w:rPr>
        <w:t xml:space="preserve"> сельского поселения </w:t>
      </w:r>
      <w:r w:rsidRPr="00053576">
        <w:rPr>
          <w:rFonts w:ascii="Times New Roman" w:eastAsia="Times New Roman" w:hAnsi="Times New Roman"/>
          <w:sz w:val="28"/>
          <w:szCs w:val="28"/>
          <w:lang w:eastAsia="ru-RU"/>
        </w:rPr>
        <w:t>о местном бюджете на указанные цели, и лимитов бюджетных обязательств, доведенных муниципальному заказчику как получателю бюджетных средств.</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 xml:space="preserve">28. </w:t>
      </w:r>
      <w:proofErr w:type="gramStart"/>
      <w:r w:rsidRPr="00053576">
        <w:rPr>
          <w:rFonts w:ascii="Times New Roman" w:eastAsia="Times New Roman" w:hAnsi="Times New Roman"/>
          <w:sz w:val="28"/>
          <w:szCs w:val="28"/>
          <w:lang w:eastAsia="ru-RU"/>
        </w:rPr>
        <w:t xml:space="preserve">В целях осуществления бюджетных инвестиций в соответствии с </w:t>
      </w:r>
      <w:hyperlink w:anchor="Par119" w:history="1">
        <w:r w:rsidRPr="00053576">
          <w:rPr>
            <w:rFonts w:ascii="Times New Roman" w:eastAsia="Times New Roman" w:hAnsi="Times New Roman"/>
            <w:sz w:val="28"/>
            <w:szCs w:val="28"/>
            <w:lang w:eastAsia="ru-RU"/>
          </w:rPr>
          <w:t>подпунктом 2 пункта 26</w:t>
        </w:r>
      </w:hyperlink>
      <w:r w:rsidRPr="00053576">
        <w:rPr>
          <w:rFonts w:ascii="Times New Roman" w:eastAsia="Times New Roman" w:hAnsi="Times New Roman"/>
          <w:sz w:val="28"/>
          <w:szCs w:val="28"/>
          <w:lang w:eastAsia="ru-RU"/>
        </w:rPr>
        <w:t xml:space="preserve"> настоящего Порядка структурными подразделениями заключаются с учреждениями (предприятиями) соглашения о передаче полномочий муниципального заказчика по заключению и исполнению от имени муниципального  образования «</w:t>
      </w:r>
      <w:r w:rsidR="00F7685B">
        <w:rPr>
          <w:rFonts w:ascii="Times New Roman" w:eastAsia="Times New Roman" w:hAnsi="Times New Roman"/>
          <w:sz w:val="28"/>
          <w:szCs w:val="28"/>
          <w:lang w:eastAsia="ru-RU"/>
        </w:rPr>
        <w:t>Савоськинское</w:t>
      </w:r>
      <w:r w:rsidR="003A36C9" w:rsidRPr="003A36C9">
        <w:rPr>
          <w:rFonts w:ascii="Times New Roman" w:eastAsia="Times New Roman" w:hAnsi="Times New Roman"/>
          <w:sz w:val="28"/>
          <w:szCs w:val="28"/>
          <w:lang w:eastAsia="ru-RU"/>
        </w:rPr>
        <w:t xml:space="preserve"> сельское поселение</w:t>
      </w:r>
      <w:r w:rsidRPr="00053576">
        <w:rPr>
          <w:rFonts w:ascii="Times New Roman" w:eastAsia="Times New Roman" w:hAnsi="Times New Roman"/>
          <w:sz w:val="28"/>
          <w:szCs w:val="28"/>
          <w:lang w:eastAsia="ru-RU"/>
        </w:rPr>
        <w:t xml:space="preserve">» муниципальных контрактов от лица указанных структурных подразделений администрации по </w:t>
      </w:r>
      <w:hyperlink w:anchor="Par262" w:history="1">
        <w:r w:rsidRPr="00053576">
          <w:rPr>
            <w:rFonts w:ascii="Times New Roman" w:eastAsia="Times New Roman" w:hAnsi="Times New Roman"/>
            <w:sz w:val="28"/>
            <w:szCs w:val="28"/>
            <w:lang w:eastAsia="ru-RU"/>
          </w:rPr>
          <w:t>форме</w:t>
        </w:r>
      </w:hyperlink>
      <w:r w:rsidRPr="00053576">
        <w:rPr>
          <w:rFonts w:ascii="Times New Roman" w:eastAsia="Times New Roman" w:hAnsi="Times New Roman"/>
          <w:sz w:val="28"/>
          <w:szCs w:val="28"/>
          <w:lang w:eastAsia="ru-RU"/>
        </w:rPr>
        <w:t xml:space="preserve"> согласно Приложению 3 к настоящему Порядку (далее - соглашение о передаче полномочий).</w:t>
      </w:r>
      <w:proofErr w:type="gramEnd"/>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29. Условиями передачи полномочий муниципального заказчика по заключению и исполнению от имени муниципального  образования «</w:t>
      </w:r>
      <w:r w:rsidR="00E673B1">
        <w:rPr>
          <w:rFonts w:ascii="Times New Roman" w:eastAsia="Times New Roman" w:hAnsi="Times New Roman"/>
          <w:sz w:val="28"/>
          <w:szCs w:val="28"/>
          <w:lang w:eastAsia="ru-RU"/>
        </w:rPr>
        <w:t>Савоськинское</w:t>
      </w:r>
      <w:r w:rsidR="003A36C9" w:rsidRPr="003A36C9">
        <w:rPr>
          <w:rFonts w:ascii="Times New Roman" w:eastAsia="Times New Roman" w:hAnsi="Times New Roman"/>
          <w:sz w:val="28"/>
          <w:szCs w:val="28"/>
          <w:lang w:eastAsia="ru-RU"/>
        </w:rPr>
        <w:t xml:space="preserve"> сельское поселение</w:t>
      </w:r>
      <w:r w:rsidRPr="00053576">
        <w:rPr>
          <w:rFonts w:ascii="Times New Roman" w:eastAsia="Times New Roman" w:hAnsi="Times New Roman"/>
          <w:sz w:val="28"/>
          <w:szCs w:val="28"/>
          <w:lang w:eastAsia="ru-RU"/>
        </w:rPr>
        <w:t>» муниципальных контрактов от лица структурных подразделений администрации при осуществлении бюджетных инвестиций в объекты капитального строительства и (или) приобретения объектов недвижимого имущества за счет средств местного бюджета (далее - условия передачи полномочий) являются:</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lastRenderedPageBreak/>
        <w:t>1) соответствие целей и видов деятельности, предусмотренных уставом учреждения (предприятия), целям и видам деятельности по осуществлению бюджетных инвестиций в объекты капитального строительства или приобретения объектов недвижимого имущества;</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2) наличие справки территориального органа Федеральной налоговой службы об отсутствии задолженности учреждения (предприятия) по обязательным платежам в бюджеты всех уровней и внебюджетные фонды по состоянию на дату, предшествующую заключению соглашения о передаче полномочий.</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30. Соглашение о передаче полномочий может быть заключено в отношении нескольких объектов капитального строительства и (или) объектов недвижимого имущества и должно содержать, в том числе:</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proofErr w:type="gramStart"/>
      <w:r w:rsidRPr="00053576">
        <w:rPr>
          <w:rFonts w:ascii="Times New Roman" w:eastAsia="Times New Roman" w:hAnsi="Times New Roman"/>
          <w:sz w:val="28"/>
          <w:szCs w:val="28"/>
          <w:lang w:eastAsia="ru-RU"/>
        </w:rPr>
        <w:t>1) цель осуществления бюджетных инвестиций и их объем с распределением по годам в отношении каждого объекта капитального строительства с указанием его наименования, мощности, сроков строительства (реконструкции, в том числе с элементами реставрации, технического перевооружения) или приобретения объекта недвижимого имущества, рассчитанных в ценах соответствующих лет стоимости объекта капитального строительства (сметной или предполагаемой (предельной) либо стоимости приобретения объекта недвижимого имущества), соответствующих постановлению</w:t>
      </w:r>
      <w:proofErr w:type="gramEnd"/>
      <w:r w:rsidRPr="00053576">
        <w:rPr>
          <w:rFonts w:ascii="Times New Roman" w:eastAsia="Times New Roman" w:hAnsi="Times New Roman"/>
          <w:sz w:val="28"/>
          <w:szCs w:val="28"/>
          <w:lang w:eastAsia="ru-RU"/>
        </w:rPr>
        <w:t xml:space="preserve"> муниципального  образования «</w:t>
      </w:r>
      <w:r w:rsidR="00D905B9">
        <w:rPr>
          <w:rFonts w:ascii="Times New Roman" w:eastAsia="Times New Roman" w:hAnsi="Times New Roman"/>
          <w:sz w:val="28"/>
          <w:szCs w:val="28"/>
          <w:lang w:eastAsia="ru-RU"/>
        </w:rPr>
        <w:t>Савоськинское</w:t>
      </w:r>
      <w:r w:rsidR="003A36C9" w:rsidRPr="003A36C9">
        <w:rPr>
          <w:rFonts w:ascii="Times New Roman" w:eastAsia="Times New Roman" w:hAnsi="Times New Roman"/>
          <w:sz w:val="28"/>
          <w:szCs w:val="28"/>
          <w:lang w:eastAsia="ru-RU"/>
        </w:rPr>
        <w:t xml:space="preserve"> сельское поселение</w:t>
      </w:r>
      <w:r w:rsidRPr="00053576">
        <w:rPr>
          <w:rFonts w:ascii="Times New Roman" w:eastAsia="Times New Roman" w:hAnsi="Times New Roman"/>
          <w:sz w:val="28"/>
          <w:szCs w:val="28"/>
          <w:lang w:eastAsia="ru-RU"/>
        </w:rPr>
        <w:t>» о бюджетных инвестициях, а также с указанием рассчитанного в ценах соответствующих лет общего объема капитальных вложений, в том числе объема бюджетных ассигнований, предусмотренного структурному подразделению как главному распорядителю, соответствующего постановлению муниципального  образования «</w:t>
      </w:r>
      <w:r w:rsidR="00D905B9">
        <w:rPr>
          <w:rFonts w:ascii="Times New Roman" w:eastAsia="Times New Roman" w:hAnsi="Times New Roman"/>
          <w:sz w:val="28"/>
          <w:szCs w:val="28"/>
          <w:lang w:eastAsia="ru-RU"/>
        </w:rPr>
        <w:t>Савоськинское</w:t>
      </w:r>
      <w:r w:rsidR="003A36C9" w:rsidRPr="003A36C9">
        <w:rPr>
          <w:rFonts w:ascii="Times New Roman" w:eastAsia="Times New Roman" w:hAnsi="Times New Roman"/>
          <w:sz w:val="28"/>
          <w:szCs w:val="28"/>
          <w:lang w:eastAsia="ru-RU"/>
        </w:rPr>
        <w:t xml:space="preserve"> сельское поселение</w:t>
      </w:r>
      <w:r w:rsidRPr="00053576">
        <w:rPr>
          <w:rFonts w:ascii="Times New Roman" w:eastAsia="Times New Roman" w:hAnsi="Times New Roman"/>
          <w:sz w:val="28"/>
          <w:szCs w:val="28"/>
          <w:lang w:eastAsia="ru-RU"/>
        </w:rPr>
        <w:t>» о бюджетных инвестициях. Объем бюджетных инвестиций должен соответствовать объему бюджетных ассигнований на осуществление бюджетных инвестиций, предусмотренному решением</w:t>
      </w:r>
      <w:r w:rsidR="003A36C9">
        <w:rPr>
          <w:rFonts w:ascii="Times New Roman" w:eastAsia="Times New Roman" w:hAnsi="Times New Roman"/>
          <w:sz w:val="28"/>
          <w:szCs w:val="28"/>
          <w:lang w:eastAsia="ru-RU"/>
        </w:rPr>
        <w:t xml:space="preserve"> С</w:t>
      </w:r>
      <w:r w:rsidRPr="00053576">
        <w:rPr>
          <w:rFonts w:ascii="Times New Roman" w:eastAsia="Times New Roman" w:hAnsi="Times New Roman"/>
          <w:sz w:val="28"/>
          <w:szCs w:val="28"/>
          <w:lang w:eastAsia="ru-RU"/>
        </w:rPr>
        <w:t>обрания депутатов</w:t>
      </w:r>
      <w:r w:rsidR="003A36C9">
        <w:rPr>
          <w:rFonts w:ascii="Times New Roman" w:eastAsia="Times New Roman" w:hAnsi="Times New Roman"/>
          <w:sz w:val="28"/>
          <w:szCs w:val="28"/>
          <w:lang w:eastAsia="ru-RU"/>
        </w:rPr>
        <w:t xml:space="preserve"> </w:t>
      </w:r>
      <w:r w:rsidR="00D905B9">
        <w:rPr>
          <w:rFonts w:ascii="Times New Roman" w:eastAsia="Times New Roman" w:hAnsi="Times New Roman"/>
          <w:sz w:val="28"/>
          <w:szCs w:val="28"/>
          <w:lang w:eastAsia="ru-RU"/>
        </w:rPr>
        <w:t>Савоськинского</w:t>
      </w:r>
      <w:r w:rsidR="003A36C9">
        <w:rPr>
          <w:rFonts w:ascii="Times New Roman" w:eastAsia="Times New Roman" w:hAnsi="Times New Roman"/>
          <w:sz w:val="28"/>
          <w:szCs w:val="28"/>
          <w:lang w:eastAsia="ru-RU"/>
        </w:rPr>
        <w:t xml:space="preserve"> сельского поселения</w:t>
      </w:r>
      <w:r w:rsidRPr="00053576">
        <w:rPr>
          <w:rFonts w:ascii="Times New Roman" w:eastAsia="Times New Roman" w:hAnsi="Times New Roman"/>
          <w:sz w:val="28"/>
          <w:szCs w:val="28"/>
          <w:lang w:eastAsia="ru-RU"/>
        </w:rPr>
        <w:t xml:space="preserve"> о местном бюджете и муниципальной программой и/или планом мероприятий по реализации муниципальных программ (в случае включения объекта капитального строительства или объекта недвижимого имущества в муниципальную программу)</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2) положения, устанавливающие права и обязанности учреждения (предприятия) по заключению и исполнению от имени муниципального  образования «</w:t>
      </w:r>
      <w:r w:rsidR="00D905B9">
        <w:rPr>
          <w:rFonts w:ascii="Times New Roman" w:eastAsia="Times New Roman" w:hAnsi="Times New Roman"/>
          <w:sz w:val="28"/>
          <w:szCs w:val="28"/>
          <w:lang w:eastAsia="ru-RU"/>
        </w:rPr>
        <w:t>Савоськинское</w:t>
      </w:r>
      <w:r w:rsidR="003A36C9" w:rsidRPr="003A36C9">
        <w:rPr>
          <w:rFonts w:ascii="Times New Roman" w:eastAsia="Times New Roman" w:hAnsi="Times New Roman"/>
          <w:sz w:val="28"/>
          <w:szCs w:val="28"/>
          <w:lang w:eastAsia="ru-RU"/>
        </w:rPr>
        <w:t xml:space="preserve"> сельское поселение</w:t>
      </w:r>
      <w:r w:rsidRPr="00053576">
        <w:rPr>
          <w:rFonts w:ascii="Times New Roman" w:eastAsia="Times New Roman" w:hAnsi="Times New Roman"/>
          <w:sz w:val="28"/>
          <w:szCs w:val="28"/>
          <w:lang w:eastAsia="ru-RU"/>
        </w:rPr>
        <w:t>» от лица структурного подразделения, муниципальных контрактов;</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3) ответственность учреждения (предприятия) за неисполнение или ненадлежащее исполнение переданных им полномочий;</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4) положения, устанавливающие право структурного подразделения на проведение проверок соблюдения учреждением (предприятием) условий, установленных заключенным соглашением о передаче полномочий;</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5) положения, устанавливающие обязанность учреждения (предприятия) по ведению бюджетного учета, составлению и представлению бюджетной отчетности главному распорядителю.</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lastRenderedPageBreak/>
        <w:t>31. Соглашение о передаче полномочий заключается в случае, если данное условие предусмотрено постановлением муниципального  образования «</w:t>
      </w:r>
      <w:r w:rsidR="00F11567">
        <w:rPr>
          <w:rFonts w:ascii="Times New Roman" w:eastAsia="Times New Roman" w:hAnsi="Times New Roman"/>
          <w:sz w:val="28"/>
          <w:szCs w:val="28"/>
          <w:lang w:eastAsia="ru-RU"/>
        </w:rPr>
        <w:t>Савоськинское</w:t>
      </w:r>
      <w:r w:rsidR="003A36C9" w:rsidRPr="003A36C9">
        <w:rPr>
          <w:rFonts w:ascii="Times New Roman" w:eastAsia="Times New Roman" w:hAnsi="Times New Roman"/>
          <w:sz w:val="28"/>
          <w:szCs w:val="28"/>
          <w:lang w:eastAsia="ru-RU"/>
        </w:rPr>
        <w:t xml:space="preserve"> сельское поселение</w:t>
      </w:r>
      <w:r w:rsidRPr="00053576">
        <w:rPr>
          <w:rFonts w:ascii="Times New Roman" w:eastAsia="Times New Roman" w:hAnsi="Times New Roman"/>
          <w:sz w:val="28"/>
          <w:szCs w:val="28"/>
          <w:lang w:eastAsia="ru-RU"/>
        </w:rPr>
        <w:t>» о бюджетных инвестициях, либо на основании отдельного постановления муниципального  образования «</w:t>
      </w:r>
      <w:r w:rsidR="00F11567">
        <w:rPr>
          <w:rFonts w:ascii="Times New Roman" w:eastAsia="Times New Roman" w:hAnsi="Times New Roman"/>
          <w:sz w:val="28"/>
          <w:szCs w:val="28"/>
          <w:lang w:eastAsia="ru-RU"/>
        </w:rPr>
        <w:t>Савоськинское</w:t>
      </w:r>
      <w:r w:rsidR="003A36C9" w:rsidRPr="003A36C9">
        <w:rPr>
          <w:rFonts w:ascii="Times New Roman" w:eastAsia="Times New Roman" w:hAnsi="Times New Roman"/>
          <w:sz w:val="28"/>
          <w:szCs w:val="28"/>
          <w:lang w:eastAsia="ru-RU"/>
        </w:rPr>
        <w:t xml:space="preserve"> сельское поселение</w:t>
      </w:r>
      <w:r w:rsidRPr="00053576">
        <w:rPr>
          <w:rFonts w:ascii="Times New Roman" w:eastAsia="Times New Roman" w:hAnsi="Times New Roman"/>
          <w:sz w:val="28"/>
          <w:szCs w:val="28"/>
          <w:lang w:eastAsia="ru-RU"/>
        </w:rPr>
        <w:t>» о передаче полномочий.</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32. Операции с бюджетными инвестициями осуществляются в порядке, установленном муниципальным  образованием «</w:t>
      </w:r>
      <w:r w:rsidR="00F11567">
        <w:rPr>
          <w:rFonts w:ascii="Times New Roman" w:eastAsia="Times New Roman" w:hAnsi="Times New Roman"/>
          <w:sz w:val="28"/>
          <w:szCs w:val="28"/>
          <w:lang w:eastAsia="ru-RU"/>
        </w:rPr>
        <w:t>Савоськинское</w:t>
      </w:r>
      <w:r w:rsidR="003A36C9" w:rsidRPr="003A36C9">
        <w:rPr>
          <w:rFonts w:ascii="Times New Roman" w:eastAsia="Times New Roman" w:hAnsi="Times New Roman"/>
          <w:sz w:val="28"/>
          <w:szCs w:val="28"/>
          <w:lang w:eastAsia="ru-RU"/>
        </w:rPr>
        <w:t xml:space="preserve"> сельское поселение</w:t>
      </w:r>
      <w:r w:rsidRPr="00053576">
        <w:rPr>
          <w:rFonts w:ascii="Times New Roman" w:eastAsia="Times New Roman" w:hAnsi="Times New Roman"/>
          <w:sz w:val="28"/>
          <w:szCs w:val="28"/>
          <w:lang w:eastAsia="ru-RU"/>
        </w:rPr>
        <w:t>» для исполнения местного бюджета, и отражаются на лицевых счетах, открываемых в установленном порядке:</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получателя бюджетных средств - в случае заключения муниципальных контрактов муниципальным заказчиком;</w:t>
      </w: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для учета операций по переданным полномочиям получателя бюджетных средств - в случае заключения от имени муниципального  образования «</w:t>
      </w:r>
      <w:r w:rsidR="00F11567">
        <w:rPr>
          <w:rFonts w:ascii="Times New Roman" w:eastAsia="Times New Roman" w:hAnsi="Times New Roman"/>
          <w:sz w:val="28"/>
          <w:szCs w:val="28"/>
          <w:lang w:eastAsia="ru-RU"/>
        </w:rPr>
        <w:t>Савоськинское</w:t>
      </w:r>
      <w:r w:rsidR="003A36C9" w:rsidRPr="003A36C9">
        <w:rPr>
          <w:rFonts w:ascii="Times New Roman" w:eastAsia="Times New Roman" w:hAnsi="Times New Roman"/>
          <w:sz w:val="28"/>
          <w:szCs w:val="28"/>
          <w:lang w:eastAsia="ru-RU"/>
        </w:rPr>
        <w:t xml:space="preserve"> сельское поселение</w:t>
      </w:r>
      <w:r w:rsidRPr="00053576">
        <w:rPr>
          <w:rFonts w:ascii="Times New Roman" w:eastAsia="Times New Roman" w:hAnsi="Times New Roman"/>
          <w:sz w:val="28"/>
          <w:szCs w:val="28"/>
          <w:lang w:eastAsia="ru-RU"/>
        </w:rPr>
        <w:t>» муниципальных контрактов учреждениями (предприятиями) от лица структурных подразделений администрации.</w:t>
      </w:r>
    </w:p>
    <w:p w:rsidR="00053576" w:rsidRDefault="00053576"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053576">
        <w:rPr>
          <w:rFonts w:ascii="Times New Roman" w:eastAsia="Times New Roman" w:hAnsi="Times New Roman"/>
          <w:sz w:val="28"/>
          <w:szCs w:val="28"/>
          <w:lang w:eastAsia="ru-RU"/>
        </w:rPr>
        <w:t>33. Контроль целевого, эффективного использования бюджетных инвестиций осуществляется муниципальным заказчиком и органом муниципального финансового контроля в порядке, установленном действующим законодательством Российской Федерации.</w:t>
      </w:r>
    </w:p>
    <w:p w:rsidR="00214C5E" w:rsidRDefault="00214C5E"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214C5E" w:rsidRDefault="00214C5E"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214C5E" w:rsidRDefault="00214C5E" w:rsidP="00214C5E">
      <w:pPr>
        <w:autoSpaceDE w:val="0"/>
        <w:autoSpaceDN w:val="0"/>
        <w:adjustRightInd w:val="0"/>
        <w:spacing w:after="0" w:line="240" w:lineRule="auto"/>
        <w:ind w:firstLine="708"/>
        <w:jc w:val="both"/>
        <w:rPr>
          <w:rFonts w:ascii="Times New Roman" w:eastAsia="Times New Roman" w:hAnsi="Times New Roman"/>
          <w:sz w:val="28"/>
          <w:szCs w:val="28"/>
          <w:lang w:eastAsia="ru-RU"/>
        </w:rPr>
      </w:pPr>
    </w:p>
    <w:p w:rsidR="00214C5E" w:rsidRDefault="00214C5E" w:rsidP="00214C5E">
      <w:pPr>
        <w:autoSpaceDE w:val="0"/>
        <w:autoSpaceDN w:val="0"/>
        <w:adjustRightInd w:val="0"/>
        <w:spacing w:after="0" w:line="240" w:lineRule="auto"/>
        <w:rPr>
          <w:rFonts w:ascii="Times New Roman" w:eastAsia="Times New Roman" w:hAnsi="Times New Roman"/>
          <w:kern w:val="2"/>
          <w:sz w:val="28"/>
          <w:szCs w:val="28"/>
          <w:lang w:eastAsia="ru-RU"/>
        </w:rPr>
      </w:pPr>
      <w:r w:rsidRPr="00053576">
        <w:rPr>
          <w:rFonts w:ascii="Times New Roman" w:eastAsia="Times New Roman" w:hAnsi="Times New Roman"/>
          <w:kern w:val="2"/>
          <w:sz w:val="28"/>
          <w:szCs w:val="28"/>
          <w:lang w:eastAsia="ru-RU"/>
        </w:rPr>
        <w:t xml:space="preserve">Глава Администрации </w:t>
      </w:r>
    </w:p>
    <w:p w:rsidR="00214C5E" w:rsidRDefault="00214C5E" w:rsidP="00214C5E">
      <w:pPr>
        <w:autoSpaceDE w:val="0"/>
        <w:autoSpaceDN w:val="0"/>
        <w:adjustRightInd w:val="0"/>
        <w:spacing w:after="0" w:line="240" w:lineRule="auto"/>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Савоськинского</w:t>
      </w:r>
    </w:p>
    <w:p w:rsidR="00214C5E" w:rsidRPr="00053576" w:rsidRDefault="00214C5E" w:rsidP="00214C5E">
      <w:pPr>
        <w:autoSpaceDE w:val="0"/>
        <w:autoSpaceDN w:val="0"/>
        <w:adjustRightInd w:val="0"/>
        <w:spacing w:after="0" w:line="240" w:lineRule="auto"/>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сельского поселения</w:t>
      </w:r>
      <w:r w:rsidRPr="00053576">
        <w:rPr>
          <w:rFonts w:ascii="Times New Roman" w:eastAsia="Times New Roman" w:hAnsi="Times New Roman"/>
          <w:kern w:val="2"/>
          <w:sz w:val="28"/>
          <w:szCs w:val="28"/>
          <w:lang w:eastAsia="ru-RU"/>
        </w:rPr>
        <w:t xml:space="preserve">                 </w:t>
      </w:r>
      <w:r>
        <w:rPr>
          <w:rFonts w:ascii="Times New Roman" w:eastAsia="Times New Roman" w:hAnsi="Times New Roman"/>
          <w:kern w:val="2"/>
          <w:sz w:val="28"/>
          <w:szCs w:val="28"/>
          <w:lang w:eastAsia="ru-RU"/>
        </w:rPr>
        <w:t xml:space="preserve">                                     И.А. Фроленко</w:t>
      </w:r>
    </w:p>
    <w:p w:rsidR="00214C5E" w:rsidRPr="00053576" w:rsidRDefault="00214C5E" w:rsidP="00214C5E">
      <w:pPr>
        <w:autoSpaceDE w:val="0"/>
        <w:autoSpaceDN w:val="0"/>
        <w:adjustRightInd w:val="0"/>
        <w:spacing w:after="0" w:line="240" w:lineRule="auto"/>
        <w:rPr>
          <w:rFonts w:ascii="Times New Roman" w:eastAsia="Times New Roman" w:hAnsi="Times New Roman"/>
          <w:kern w:val="2"/>
          <w:sz w:val="28"/>
          <w:szCs w:val="28"/>
          <w:lang w:eastAsia="ru-RU"/>
        </w:rPr>
      </w:pPr>
    </w:p>
    <w:p w:rsidR="00214C5E" w:rsidRPr="00053576" w:rsidRDefault="00214C5E" w:rsidP="00214C5E">
      <w:pPr>
        <w:autoSpaceDE w:val="0"/>
        <w:autoSpaceDN w:val="0"/>
        <w:adjustRightInd w:val="0"/>
        <w:spacing w:after="0" w:line="240" w:lineRule="auto"/>
        <w:jc w:val="both"/>
        <w:rPr>
          <w:rFonts w:ascii="Times New Roman" w:eastAsia="Times New Roman" w:hAnsi="Times New Roman"/>
          <w:sz w:val="28"/>
          <w:szCs w:val="28"/>
          <w:lang w:eastAsia="ru-RU"/>
        </w:rPr>
      </w:pPr>
    </w:p>
    <w:p w:rsidR="00053576" w:rsidRPr="00053576" w:rsidRDefault="00053576" w:rsidP="00214C5E">
      <w:pPr>
        <w:autoSpaceDE w:val="0"/>
        <w:autoSpaceDN w:val="0"/>
        <w:adjustRightInd w:val="0"/>
        <w:spacing w:after="0" w:line="240" w:lineRule="auto"/>
        <w:jc w:val="both"/>
        <w:rPr>
          <w:rFonts w:ascii="Times New Roman" w:eastAsia="Times New Roman" w:hAnsi="Times New Roman"/>
          <w:sz w:val="24"/>
          <w:lang w:eastAsia="ru-RU"/>
        </w:rPr>
      </w:pPr>
    </w:p>
    <w:p w:rsidR="00053576" w:rsidRPr="00053576" w:rsidRDefault="00053576" w:rsidP="00214C5E">
      <w:pPr>
        <w:autoSpaceDE w:val="0"/>
        <w:autoSpaceDN w:val="0"/>
        <w:adjustRightInd w:val="0"/>
        <w:spacing w:after="0" w:line="240" w:lineRule="auto"/>
        <w:jc w:val="both"/>
        <w:rPr>
          <w:rFonts w:ascii="Times New Roman" w:eastAsia="Times New Roman" w:hAnsi="Times New Roman"/>
          <w:sz w:val="24"/>
          <w:lang w:eastAsia="ru-RU"/>
        </w:rPr>
      </w:pPr>
    </w:p>
    <w:p w:rsidR="00053576" w:rsidRPr="00053576" w:rsidRDefault="00053576" w:rsidP="00214C5E">
      <w:pPr>
        <w:autoSpaceDE w:val="0"/>
        <w:autoSpaceDN w:val="0"/>
        <w:adjustRightInd w:val="0"/>
        <w:spacing w:after="0" w:line="240" w:lineRule="auto"/>
        <w:outlineLvl w:val="1"/>
        <w:rPr>
          <w:rFonts w:eastAsia="Times New Roman"/>
          <w:lang w:eastAsia="ru-RU"/>
        </w:rPr>
      </w:pPr>
      <w:bookmarkStart w:id="7" w:name="Par153"/>
      <w:bookmarkEnd w:id="7"/>
    </w:p>
    <w:p w:rsidR="00053576" w:rsidRPr="00053576" w:rsidRDefault="00053576" w:rsidP="00214C5E">
      <w:pPr>
        <w:autoSpaceDE w:val="0"/>
        <w:autoSpaceDN w:val="0"/>
        <w:adjustRightInd w:val="0"/>
        <w:spacing w:after="0" w:line="240" w:lineRule="auto"/>
        <w:outlineLvl w:val="1"/>
        <w:rPr>
          <w:rFonts w:eastAsia="Times New Roman"/>
          <w:lang w:eastAsia="ru-RU"/>
        </w:rPr>
      </w:pPr>
    </w:p>
    <w:p w:rsidR="00053576" w:rsidRPr="00053576" w:rsidRDefault="00053576"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053576" w:rsidRPr="00053576" w:rsidRDefault="00053576"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053576" w:rsidRPr="00053576" w:rsidRDefault="00053576"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053576" w:rsidRPr="00053576" w:rsidRDefault="00053576"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053576" w:rsidRPr="00053576" w:rsidRDefault="00053576"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053576" w:rsidRPr="00053576" w:rsidRDefault="00053576"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053576" w:rsidRPr="00053576" w:rsidRDefault="00053576"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053576" w:rsidRPr="00053576" w:rsidRDefault="00053576"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053576" w:rsidRPr="00053576" w:rsidRDefault="00053576"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053576" w:rsidRPr="00053576" w:rsidRDefault="00053576"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053576" w:rsidRPr="00053576" w:rsidRDefault="00053576"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053576" w:rsidRPr="00053576" w:rsidRDefault="00053576"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053576" w:rsidRPr="00053576" w:rsidRDefault="00053576"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053576" w:rsidRPr="00053576" w:rsidRDefault="00053576"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053576" w:rsidRPr="00053576" w:rsidRDefault="00053576"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053576" w:rsidRPr="00053576" w:rsidRDefault="00053576"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053576" w:rsidRPr="00053576" w:rsidRDefault="00053576"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053576" w:rsidRPr="00053576" w:rsidRDefault="00053576"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053576" w:rsidRPr="00053576" w:rsidRDefault="00053576"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3A36C9" w:rsidRDefault="003A36C9" w:rsidP="00214C5E">
      <w:pPr>
        <w:autoSpaceDE w:val="0"/>
        <w:autoSpaceDN w:val="0"/>
        <w:adjustRightInd w:val="0"/>
        <w:spacing w:after="0" w:line="240" w:lineRule="auto"/>
        <w:outlineLvl w:val="1"/>
        <w:rPr>
          <w:rFonts w:ascii="Times New Roman" w:eastAsia="Times New Roman" w:hAnsi="Times New Roman"/>
          <w:szCs w:val="20"/>
          <w:lang w:eastAsia="ru-RU"/>
        </w:rPr>
      </w:pPr>
    </w:p>
    <w:p w:rsidR="003A36C9" w:rsidRPr="00053576" w:rsidRDefault="003A36C9"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053576" w:rsidRPr="00053576" w:rsidRDefault="00053576" w:rsidP="00214C5E">
      <w:pPr>
        <w:autoSpaceDE w:val="0"/>
        <w:autoSpaceDN w:val="0"/>
        <w:adjustRightInd w:val="0"/>
        <w:spacing w:after="0" w:line="240" w:lineRule="auto"/>
        <w:jc w:val="right"/>
        <w:outlineLvl w:val="1"/>
        <w:rPr>
          <w:rFonts w:ascii="Times New Roman" w:eastAsia="Times New Roman" w:hAnsi="Times New Roman"/>
          <w:szCs w:val="20"/>
          <w:lang w:eastAsia="ru-RU"/>
        </w:rPr>
      </w:pPr>
      <w:r w:rsidRPr="00053576">
        <w:rPr>
          <w:rFonts w:ascii="Times New Roman" w:eastAsia="Times New Roman" w:hAnsi="Times New Roman"/>
          <w:szCs w:val="20"/>
          <w:lang w:eastAsia="ru-RU"/>
        </w:rPr>
        <w:t>Приложение 1</w:t>
      </w:r>
    </w:p>
    <w:p w:rsidR="00053576" w:rsidRPr="00053576" w:rsidRDefault="00053576" w:rsidP="00214C5E">
      <w:pPr>
        <w:autoSpaceDE w:val="0"/>
        <w:autoSpaceDN w:val="0"/>
        <w:adjustRightInd w:val="0"/>
        <w:spacing w:after="0" w:line="240" w:lineRule="auto"/>
        <w:ind w:right="-1"/>
        <w:jc w:val="right"/>
        <w:rPr>
          <w:rFonts w:ascii="Times New Roman" w:eastAsia="Times New Roman" w:hAnsi="Times New Roman"/>
          <w:szCs w:val="20"/>
          <w:lang w:eastAsia="ru-RU"/>
        </w:rPr>
      </w:pPr>
      <w:r w:rsidRPr="00053576">
        <w:rPr>
          <w:rFonts w:ascii="Times New Roman" w:eastAsia="Times New Roman" w:hAnsi="Times New Roman"/>
          <w:szCs w:val="20"/>
          <w:lang w:eastAsia="ru-RU"/>
        </w:rPr>
        <w:t xml:space="preserve">к Порядку принятия решений о подготовке </w:t>
      </w:r>
    </w:p>
    <w:p w:rsidR="00053576" w:rsidRPr="00053576" w:rsidRDefault="00053576" w:rsidP="00214C5E">
      <w:pPr>
        <w:autoSpaceDE w:val="0"/>
        <w:autoSpaceDN w:val="0"/>
        <w:adjustRightInd w:val="0"/>
        <w:spacing w:after="0" w:line="240" w:lineRule="auto"/>
        <w:ind w:right="-1"/>
        <w:jc w:val="right"/>
        <w:rPr>
          <w:rFonts w:ascii="Times New Roman" w:eastAsia="Times New Roman" w:hAnsi="Times New Roman"/>
          <w:szCs w:val="20"/>
          <w:lang w:eastAsia="ru-RU"/>
        </w:rPr>
      </w:pPr>
      <w:r w:rsidRPr="00053576">
        <w:rPr>
          <w:rFonts w:ascii="Times New Roman" w:eastAsia="Times New Roman" w:hAnsi="Times New Roman"/>
          <w:szCs w:val="20"/>
          <w:lang w:eastAsia="ru-RU"/>
        </w:rPr>
        <w:t xml:space="preserve">и реализации бюджетных инвестиций </w:t>
      </w:r>
    </w:p>
    <w:p w:rsidR="00053576" w:rsidRPr="00053576" w:rsidRDefault="00053576" w:rsidP="00214C5E">
      <w:pPr>
        <w:autoSpaceDE w:val="0"/>
        <w:autoSpaceDN w:val="0"/>
        <w:adjustRightInd w:val="0"/>
        <w:spacing w:after="0" w:line="240" w:lineRule="auto"/>
        <w:ind w:right="-1"/>
        <w:jc w:val="right"/>
        <w:rPr>
          <w:rFonts w:ascii="Times New Roman" w:eastAsia="Times New Roman" w:hAnsi="Times New Roman"/>
          <w:szCs w:val="20"/>
          <w:lang w:eastAsia="ru-RU"/>
        </w:rPr>
      </w:pPr>
      <w:r w:rsidRPr="00053576">
        <w:rPr>
          <w:rFonts w:ascii="Times New Roman" w:eastAsia="Times New Roman" w:hAnsi="Times New Roman"/>
          <w:szCs w:val="20"/>
          <w:lang w:eastAsia="ru-RU"/>
        </w:rPr>
        <w:t xml:space="preserve">в объекты капитального строительства </w:t>
      </w:r>
    </w:p>
    <w:p w:rsidR="00053576" w:rsidRPr="00053576" w:rsidRDefault="00053576" w:rsidP="00214C5E">
      <w:pPr>
        <w:autoSpaceDE w:val="0"/>
        <w:autoSpaceDN w:val="0"/>
        <w:adjustRightInd w:val="0"/>
        <w:spacing w:after="0" w:line="240" w:lineRule="auto"/>
        <w:ind w:right="-1"/>
        <w:jc w:val="right"/>
        <w:rPr>
          <w:rFonts w:ascii="Times New Roman" w:eastAsia="Times New Roman" w:hAnsi="Times New Roman"/>
          <w:szCs w:val="20"/>
          <w:lang w:eastAsia="ru-RU"/>
        </w:rPr>
      </w:pPr>
      <w:r w:rsidRPr="00053576">
        <w:rPr>
          <w:rFonts w:ascii="Times New Roman" w:eastAsia="Times New Roman" w:hAnsi="Times New Roman"/>
          <w:szCs w:val="20"/>
          <w:lang w:eastAsia="ru-RU"/>
        </w:rPr>
        <w:t xml:space="preserve">муниципальной собственности </w:t>
      </w:r>
    </w:p>
    <w:p w:rsidR="00053576" w:rsidRPr="00053576" w:rsidRDefault="00053576" w:rsidP="00214C5E">
      <w:pPr>
        <w:autoSpaceDE w:val="0"/>
        <w:autoSpaceDN w:val="0"/>
        <w:adjustRightInd w:val="0"/>
        <w:spacing w:after="0" w:line="240" w:lineRule="auto"/>
        <w:jc w:val="right"/>
        <w:rPr>
          <w:rFonts w:ascii="Times New Roman" w:eastAsia="Times New Roman" w:hAnsi="Times New Roman"/>
          <w:lang w:eastAsia="ru-RU"/>
        </w:rPr>
      </w:pPr>
      <w:r w:rsidRPr="00053576">
        <w:rPr>
          <w:rFonts w:ascii="Times New Roman" w:eastAsia="Times New Roman" w:hAnsi="Times New Roman"/>
          <w:lang w:eastAsia="ru-RU"/>
        </w:rPr>
        <w:t xml:space="preserve">муниципального  образования </w:t>
      </w:r>
    </w:p>
    <w:p w:rsidR="00053576" w:rsidRPr="00053576" w:rsidRDefault="00053576" w:rsidP="00214C5E">
      <w:pPr>
        <w:autoSpaceDE w:val="0"/>
        <w:autoSpaceDN w:val="0"/>
        <w:adjustRightInd w:val="0"/>
        <w:spacing w:after="0" w:line="240" w:lineRule="auto"/>
        <w:jc w:val="right"/>
        <w:rPr>
          <w:rFonts w:eastAsia="Times New Roman" w:cs="Calibri"/>
          <w:lang w:eastAsia="ru-RU"/>
        </w:rPr>
      </w:pPr>
      <w:r w:rsidRPr="00053576">
        <w:rPr>
          <w:rFonts w:ascii="Times New Roman" w:eastAsia="Times New Roman" w:hAnsi="Times New Roman"/>
          <w:lang w:eastAsia="ru-RU"/>
        </w:rPr>
        <w:t>«</w:t>
      </w:r>
      <w:r w:rsidR="00A30194">
        <w:rPr>
          <w:rFonts w:ascii="Times New Roman" w:eastAsia="Times New Roman" w:hAnsi="Times New Roman"/>
          <w:lang w:eastAsia="ru-RU"/>
        </w:rPr>
        <w:t xml:space="preserve">Савоськинское </w:t>
      </w:r>
      <w:r w:rsidR="003A36C9" w:rsidRPr="003A36C9">
        <w:rPr>
          <w:rFonts w:ascii="Times New Roman" w:eastAsia="Times New Roman" w:hAnsi="Times New Roman"/>
          <w:lang w:eastAsia="ru-RU"/>
        </w:rPr>
        <w:t xml:space="preserve"> сельское поселение</w:t>
      </w:r>
      <w:r w:rsidRPr="00053576">
        <w:rPr>
          <w:rFonts w:ascii="Times New Roman" w:eastAsia="Times New Roman" w:hAnsi="Times New Roman"/>
          <w:lang w:eastAsia="ru-RU"/>
        </w:rPr>
        <w:t>»</w:t>
      </w:r>
    </w:p>
    <w:p w:rsidR="00053576" w:rsidRPr="00053576" w:rsidRDefault="00053576" w:rsidP="00214C5E">
      <w:pPr>
        <w:autoSpaceDE w:val="0"/>
        <w:autoSpaceDN w:val="0"/>
        <w:adjustRightInd w:val="0"/>
        <w:spacing w:after="0" w:line="240" w:lineRule="auto"/>
        <w:jc w:val="right"/>
        <w:rPr>
          <w:rFonts w:ascii="Times New Roman" w:eastAsia="Times New Roman" w:hAnsi="Times New Roman"/>
          <w:b/>
          <w:sz w:val="24"/>
          <w:lang w:eastAsia="ru-RU"/>
        </w:rPr>
      </w:pPr>
      <w:bookmarkStart w:id="8" w:name="Par163"/>
      <w:bookmarkEnd w:id="8"/>
      <w:r w:rsidRPr="00053576">
        <w:rPr>
          <w:rFonts w:ascii="Times New Roman" w:eastAsia="Times New Roman" w:hAnsi="Times New Roman"/>
          <w:b/>
          <w:sz w:val="24"/>
          <w:lang w:eastAsia="ru-RU"/>
        </w:rPr>
        <w:t>Утверждаю</w:t>
      </w:r>
    </w:p>
    <w:p w:rsidR="00053576" w:rsidRPr="00053576" w:rsidRDefault="00053576" w:rsidP="00214C5E">
      <w:pPr>
        <w:autoSpaceDE w:val="0"/>
        <w:autoSpaceDN w:val="0"/>
        <w:adjustRightInd w:val="0"/>
        <w:spacing w:after="0" w:line="240" w:lineRule="auto"/>
        <w:jc w:val="right"/>
        <w:rPr>
          <w:rFonts w:ascii="Times New Roman" w:eastAsia="Times New Roman" w:hAnsi="Times New Roman"/>
          <w:b/>
          <w:sz w:val="24"/>
          <w:lang w:eastAsia="ru-RU"/>
        </w:rPr>
      </w:pPr>
      <w:r w:rsidRPr="00053576">
        <w:rPr>
          <w:rFonts w:ascii="Times New Roman" w:eastAsia="Times New Roman" w:hAnsi="Times New Roman"/>
          <w:b/>
          <w:sz w:val="24"/>
          <w:lang w:eastAsia="ru-RU"/>
        </w:rPr>
        <w:t>Глава муниципального образования</w:t>
      </w:r>
    </w:p>
    <w:p w:rsidR="00053576" w:rsidRPr="00053576" w:rsidRDefault="00053576" w:rsidP="00214C5E">
      <w:pPr>
        <w:autoSpaceDE w:val="0"/>
        <w:autoSpaceDN w:val="0"/>
        <w:adjustRightInd w:val="0"/>
        <w:spacing w:after="0" w:line="240" w:lineRule="auto"/>
        <w:jc w:val="right"/>
        <w:rPr>
          <w:rFonts w:ascii="Times New Roman" w:eastAsia="Times New Roman" w:hAnsi="Times New Roman"/>
          <w:b/>
          <w:sz w:val="24"/>
          <w:lang w:eastAsia="ru-RU"/>
        </w:rPr>
      </w:pPr>
      <w:r w:rsidRPr="00053576">
        <w:rPr>
          <w:rFonts w:ascii="Times New Roman" w:eastAsia="Times New Roman" w:hAnsi="Times New Roman"/>
          <w:b/>
          <w:sz w:val="24"/>
          <w:lang w:eastAsia="ru-RU"/>
        </w:rPr>
        <w:t>________________ /_______________/</w:t>
      </w:r>
    </w:p>
    <w:p w:rsidR="00053576" w:rsidRPr="00053576" w:rsidRDefault="00053576" w:rsidP="00214C5E">
      <w:pPr>
        <w:autoSpaceDE w:val="0"/>
        <w:autoSpaceDN w:val="0"/>
        <w:adjustRightInd w:val="0"/>
        <w:spacing w:after="0" w:line="240" w:lineRule="auto"/>
        <w:jc w:val="right"/>
        <w:rPr>
          <w:rFonts w:ascii="Times New Roman" w:eastAsia="Times New Roman" w:hAnsi="Times New Roman"/>
          <w:b/>
          <w:sz w:val="24"/>
          <w:lang w:eastAsia="ru-RU"/>
        </w:rPr>
      </w:pPr>
      <w:r w:rsidRPr="00053576">
        <w:rPr>
          <w:rFonts w:ascii="Times New Roman" w:eastAsia="Times New Roman" w:hAnsi="Times New Roman"/>
          <w:b/>
          <w:sz w:val="24"/>
          <w:lang w:eastAsia="ru-RU"/>
        </w:rPr>
        <w:t>"___"______________ года</w:t>
      </w:r>
    </w:p>
    <w:p w:rsidR="00053576" w:rsidRPr="00053576" w:rsidRDefault="00053576" w:rsidP="00214C5E">
      <w:pPr>
        <w:autoSpaceDE w:val="0"/>
        <w:autoSpaceDN w:val="0"/>
        <w:adjustRightInd w:val="0"/>
        <w:spacing w:after="0" w:line="240" w:lineRule="auto"/>
        <w:jc w:val="center"/>
        <w:rPr>
          <w:rFonts w:eastAsia="Times New Roman"/>
          <w:lang w:eastAsia="ru-RU"/>
        </w:rPr>
      </w:pPr>
    </w:p>
    <w:p w:rsidR="00053576" w:rsidRPr="00053576" w:rsidRDefault="00053576" w:rsidP="00214C5E">
      <w:pPr>
        <w:autoSpaceDE w:val="0"/>
        <w:autoSpaceDN w:val="0"/>
        <w:adjustRightInd w:val="0"/>
        <w:spacing w:after="0" w:line="240" w:lineRule="auto"/>
        <w:jc w:val="center"/>
        <w:rPr>
          <w:rFonts w:ascii="Times New Roman" w:eastAsia="Times New Roman" w:hAnsi="Times New Roman"/>
          <w:b/>
          <w:sz w:val="24"/>
          <w:lang w:eastAsia="ru-RU"/>
        </w:rPr>
      </w:pPr>
    </w:p>
    <w:p w:rsidR="00053576" w:rsidRPr="00053576" w:rsidRDefault="00053576" w:rsidP="00214C5E">
      <w:pPr>
        <w:autoSpaceDE w:val="0"/>
        <w:autoSpaceDN w:val="0"/>
        <w:adjustRightInd w:val="0"/>
        <w:spacing w:after="0" w:line="240" w:lineRule="auto"/>
        <w:jc w:val="center"/>
        <w:rPr>
          <w:rFonts w:ascii="Times New Roman" w:eastAsia="Times New Roman" w:hAnsi="Times New Roman"/>
          <w:b/>
          <w:sz w:val="24"/>
          <w:lang w:eastAsia="ru-RU"/>
        </w:rPr>
      </w:pPr>
      <w:r w:rsidRPr="00053576">
        <w:rPr>
          <w:rFonts w:ascii="Times New Roman" w:eastAsia="Times New Roman" w:hAnsi="Times New Roman"/>
          <w:b/>
          <w:sz w:val="24"/>
          <w:lang w:eastAsia="ru-RU"/>
        </w:rPr>
        <w:t>Решение о реализации бюджетных инвестиций</w:t>
      </w:r>
    </w:p>
    <w:p w:rsidR="00053576" w:rsidRPr="00053576" w:rsidRDefault="00053576" w:rsidP="00214C5E">
      <w:pPr>
        <w:autoSpaceDE w:val="0"/>
        <w:autoSpaceDN w:val="0"/>
        <w:adjustRightInd w:val="0"/>
        <w:spacing w:after="0" w:line="240" w:lineRule="auto"/>
        <w:jc w:val="center"/>
        <w:rPr>
          <w:rFonts w:ascii="Times New Roman" w:eastAsia="Times New Roman" w:hAnsi="Times New Roman"/>
          <w:b/>
          <w:sz w:val="24"/>
          <w:szCs w:val="24"/>
          <w:lang w:eastAsia="ru-RU"/>
        </w:rPr>
      </w:pPr>
      <w:r w:rsidRPr="00053576">
        <w:rPr>
          <w:rFonts w:ascii="Times New Roman" w:eastAsia="Times New Roman" w:hAnsi="Times New Roman"/>
          <w:b/>
          <w:sz w:val="24"/>
          <w:lang w:eastAsia="ru-RU"/>
        </w:rPr>
        <w:t xml:space="preserve">из бюджета </w:t>
      </w:r>
      <w:r w:rsidRPr="00053576">
        <w:rPr>
          <w:rFonts w:ascii="Times New Roman" w:eastAsia="Times New Roman" w:hAnsi="Times New Roman"/>
          <w:b/>
          <w:sz w:val="24"/>
          <w:szCs w:val="24"/>
          <w:lang w:eastAsia="ru-RU"/>
        </w:rPr>
        <w:t xml:space="preserve">муниципального  образования </w:t>
      </w:r>
    </w:p>
    <w:p w:rsidR="00053576" w:rsidRPr="00053576" w:rsidRDefault="00053576" w:rsidP="00214C5E">
      <w:pPr>
        <w:autoSpaceDE w:val="0"/>
        <w:autoSpaceDN w:val="0"/>
        <w:adjustRightInd w:val="0"/>
        <w:spacing w:after="0" w:line="240" w:lineRule="auto"/>
        <w:jc w:val="both"/>
        <w:rPr>
          <w:rFonts w:eastAsia="Times New Roman"/>
          <w:lang w:eastAsia="ru-RU"/>
        </w:rPr>
      </w:pP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4"/>
          <w:lang w:eastAsia="ru-RU"/>
        </w:rPr>
      </w:pPr>
      <w:r w:rsidRPr="00053576">
        <w:rPr>
          <w:rFonts w:ascii="Times New Roman" w:eastAsia="Times New Roman" w:hAnsi="Times New Roman"/>
          <w:sz w:val="24"/>
          <w:lang w:eastAsia="ru-RU"/>
        </w:rPr>
        <w:t>1. Описание инвестиционного проекта</w:t>
      </w:r>
    </w:p>
    <w:p w:rsidR="00053576" w:rsidRPr="00053576" w:rsidRDefault="00053576" w:rsidP="00214C5E">
      <w:pPr>
        <w:autoSpaceDE w:val="0"/>
        <w:autoSpaceDN w:val="0"/>
        <w:adjustRightInd w:val="0"/>
        <w:spacing w:after="0" w:line="240" w:lineRule="auto"/>
        <w:jc w:val="both"/>
        <w:rPr>
          <w:rFonts w:eastAsia="Times New Roman"/>
          <w:lang w:eastAsia="ru-RU"/>
        </w:rPr>
      </w:pPr>
    </w:p>
    <w:tbl>
      <w:tblPr>
        <w:tblW w:w="5000" w:type="pct"/>
        <w:tblInd w:w="62" w:type="dxa"/>
        <w:tblLayout w:type="fixed"/>
        <w:tblCellMar>
          <w:top w:w="75" w:type="dxa"/>
          <w:left w:w="0" w:type="dxa"/>
          <w:bottom w:w="75" w:type="dxa"/>
          <w:right w:w="0" w:type="dxa"/>
        </w:tblCellMar>
        <w:tblLook w:val="0000"/>
      </w:tblPr>
      <w:tblGrid>
        <w:gridCol w:w="660"/>
        <w:gridCol w:w="5729"/>
        <w:gridCol w:w="3486"/>
      </w:tblGrid>
      <w:tr w:rsidR="00053576" w:rsidRPr="00053576" w:rsidTr="002D4548">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1</w:t>
            </w:r>
          </w:p>
        </w:tc>
        <w:tc>
          <w:tcPr>
            <w:tcW w:w="5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both"/>
              <w:rPr>
                <w:rFonts w:ascii="Times New Roman" w:eastAsia="Times New Roman" w:hAnsi="Times New Roman"/>
                <w:lang w:eastAsia="ru-RU"/>
              </w:rPr>
            </w:pPr>
            <w:r w:rsidRPr="00053576">
              <w:rPr>
                <w:rFonts w:ascii="Times New Roman" w:eastAsia="Times New Roman" w:hAnsi="Times New Roman"/>
                <w:lang w:eastAsia="ru-RU"/>
              </w:rPr>
              <w:t>Характеристика проблемного вопроса, решаемого с помощью осуществления бюджетных инвестиций;</w:t>
            </w:r>
          </w:p>
          <w:p w:rsidR="00053576" w:rsidRPr="00053576" w:rsidRDefault="00053576" w:rsidP="00214C5E">
            <w:pPr>
              <w:autoSpaceDE w:val="0"/>
              <w:autoSpaceDN w:val="0"/>
              <w:adjustRightInd w:val="0"/>
              <w:spacing w:after="0" w:line="240" w:lineRule="auto"/>
              <w:jc w:val="both"/>
              <w:rPr>
                <w:rFonts w:ascii="Times New Roman" w:eastAsia="Times New Roman" w:hAnsi="Times New Roman"/>
                <w:lang w:eastAsia="ru-RU"/>
              </w:rPr>
            </w:pPr>
            <w:r w:rsidRPr="00053576">
              <w:rPr>
                <w:rFonts w:ascii="Times New Roman" w:eastAsia="Times New Roman" w:hAnsi="Times New Roman"/>
                <w:lang w:eastAsia="ru-RU"/>
              </w:rPr>
              <w:t xml:space="preserve">суть проекта бюджетных инвестиций (далее - проект), его актуальность и практическая значимость для _______муниципального образования </w:t>
            </w:r>
          </w:p>
        </w:tc>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eastAsia="Times New Roman"/>
                <w:lang w:eastAsia="ru-RU"/>
              </w:rPr>
            </w:pPr>
          </w:p>
        </w:tc>
      </w:tr>
      <w:tr w:rsidR="00053576" w:rsidRPr="00053576" w:rsidTr="00214C5E">
        <w:trPr>
          <w:trHeight w:val="325"/>
        </w:trPr>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2</w:t>
            </w:r>
          </w:p>
        </w:tc>
        <w:tc>
          <w:tcPr>
            <w:tcW w:w="5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both"/>
              <w:rPr>
                <w:rFonts w:ascii="Times New Roman" w:eastAsia="Times New Roman" w:hAnsi="Times New Roman"/>
                <w:lang w:eastAsia="ru-RU"/>
              </w:rPr>
            </w:pPr>
            <w:r w:rsidRPr="00053576">
              <w:rPr>
                <w:rFonts w:ascii="Times New Roman" w:eastAsia="Times New Roman" w:hAnsi="Times New Roman"/>
                <w:lang w:eastAsia="ru-RU"/>
              </w:rPr>
              <w:t>Наименование объекта инвестиций</w:t>
            </w:r>
          </w:p>
        </w:tc>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eastAsia="Times New Roman"/>
                <w:lang w:eastAsia="ru-RU"/>
              </w:rPr>
            </w:pPr>
          </w:p>
        </w:tc>
      </w:tr>
      <w:tr w:rsidR="00053576" w:rsidRPr="00053576" w:rsidTr="002D4548">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3</w:t>
            </w:r>
          </w:p>
        </w:tc>
        <w:tc>
          <w:tcPr>
            <w:tcW w:w="5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both"/>
              <w:rPr>
                <w:rFonts w:ascii="Times New Roman" w:eastAsia="Times New Roman" w:hAnsi="Times New Roman"/>
                <w:lang w:eastAsia="ru-RU"/>
              </w:rPr>
            </w:pPr>
            <w:r w:rsidRPr="00053576">
              <w:rPr>
                <w:rFonts w:ascii="Times New Roman" w:eastAsia="Times New Roman" w:hAnsi="Times New Roman"/>
                <w:lang w:eastAsia="ru-RU"/>
              </w:rPr>
              <w:t xml:space="preserve">Настоящее либо планируемое местонахождение объекта капитальных вложений </w:t>
            </w:r>
          </w:p>
        </w:tc>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eastAsia="Times New Roman"/>
                <w:lang w:eastAsia="ru-RU"/>
              </w:rPr>
            </w:pPr>
          </w:p>
        </w:tc>
      </w:tr>
      <w:tr w:rsidR="00053576" w:rsidRPr="00053576" w:rsidTr="002D4548">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4</w:t>
            </w:r>
          </w:p>
        </w:tc>
        <w:tc>
          <w:tcPr>
            <w:tcW w:w="5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both"/>
              <w:rPr>
                <w:rFonts w:ascii="Times New Roman" w:eastAsia="Times New Roman" w:hAnsi="Times New Roman"/>
                <w:lang w:eastAsia="ru-RU"/>
              </w:rPr>
            </w:pPr>
            <w:r w:rsidRPr="00053576">
              <w:rPr>
                <w:rFonts w:ascii="Times New Roman" w:eastAsia="Times New Roman" w:hAnsi="Times New Roman"/>
                <w:lang w:eastAsia="ru-RU"/>
              </w:rPr>
              <w:t>Цель проекта</w:t>
            </w:r>
          </w:p>
        </w:tc>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eastAsia="Times New Roman"/>
                <w:lang w:eastAsia="ru-RU"/>
              </w:rPr>
            </w:pPr>
          </w:p>
        </w:tc>
      </w:tr>
      <w:tr w:rsidR="00053576" w:rsidRPr="00053576" w:rsidTr="002D4548">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5</w:t>
            </w:r>
          </w:p>
        </w:tc>
        <w:tc>
          <w:tcPr>
            <w:tcW w:w="5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both"/>
              <w:rPr>
                <w:rFonts w:ascii="Times New Roman" w:eastAsia="Times New Roman" w:hAnsi="Times New Roman"/>
                <w:lang w:eastAsia="ru-RU"/>
              </w:rPr>
            </w:pPr>
            <w:r w:rsidRPr="00053576">
              <w:rPr>
                <w:rFonts w:ascii="Times New Roman" w:eastAsia="Times New Roman" w:hAnsi="Times New Roman"/>
                <w:lang w:eastAsia="ru-RU"/>
              </w:rPr>
              <w:t>Инициатор инвестиций (главный распорядитель средств бюджета)</w:t>
            </w:r>
          </w:p>
          <w:p w:rsidR="00053576" w:rsidRPr="00053576" w:rsidRDefault="00053576" w:rsidP="00214C5E">
            <w:pPr>
              <w:autoSpaceDE w:val="0"/>
              <w:autoSpaceDN w:val="0"/>
              <w:adjustRightInd w:val="0"/>
              <w:spacing w:after="0" w:line="240" w:lineRule="auto"/>
              <w:jc w:val="both"/>
              <w:rPr>
                <w:rFonts w:ascii="Times New Roman" w:eastAsia="Times New Roman" w:hAnsi="Times New Roman"/>
                <w:lang w:eastAsia="ru-RU"/>
              </w:rPr>
            </w:pPr>
            <w:r w:rsidRPr="00053576">
              <w:rPr>
                <w:rFonts w:ascii="Times New Roman" w:eastAsia="Times New Roman" w:hAnsi="Times New Roman"/>
                <w:lang w:eastAsia="ru-RU"/>
              </w:rPr>
              <w:t>Муниципальный заказчик</w:t>
            </w:r>
          </w:p>
        </w:tc>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eastAsia="Times New Roman"/>
                <w:lang w:eastAsia="ru-RU"/>
              </w:rPr>
            </w:pPr>
          </w:p>
        </w:tc>
      </w:tr>
      <w:tr w:rsidR="00053576" w:rsidRPr="00053576" w:rsidTr="002D4548">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6</w:t>
            </w:r>
          </w:p>
        </w:tc>
        <w:tc>
          <w:tcPr>
            <w:tcW w:w="5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both"/>
              <w:rPr>
                <w:rFonts w:ascii="Times New Roman" w:eastAsia="Times New Roman" w:hAnsi="Times New Roman"/>
                <w:lang w:eastAsia="ru-RU"/>
              </w:rPr>
            </w:pPr>
            <w:r w:rsidRPr="00053576">
              <w:rPr>
                <w:rFonts w:ascii="Times New Roman" w:eastAsia="Times New Roman" w:hAnsi="Times New Roman"/>
                <w:lang w:eastAsia="ru-RU"/>
              </w:rPr>
              <w:t>Направление инвестирования (строительство, реконструкция, техническое перевооружение, приобретение)</w:t>
            </w:r>
          </w:p>
        </w:tc>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eastAsia="Times New Roman"/>
                <w:lang w:eastAsia="ru-RU"/>
              </w:rPr>
            </w:pPr>
          </w:p>
        </w:tc>
      </w:tr>
      <w:tr w:rsidR="00053576" w:rsidRPr="00053576" w:rsidTr="002D4548">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7</w:t>
            </w:r>
          </w:p>
        </w:tc>
        <w:tc>
          <w:tcPr>
            <w:tcW w:w="5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both"/>
              <w:rPr>
                <w:rFonts w:ascii="Times New Roman" w:eastAsia="Times New Roman" w:hAnsi="Times New Roman"/>
                <w:lang w:eastAsia="ru-RU"/>
              </w:rPr>
            </w:pPr>
            <w:r w:rsidRPr="00053576">
              <w:rPr>
                <w:rFonts w:ascii="Times New Roman" w:eastAsia="Times New Roman" w:hAnsi="Times New Roman"/>
                <w:lang w:eastAsia="ru-RU"/>
              </w:rPr>
              <w:t>Параметры, непосредственно характеризующие объекты капитального строительства (объекты недвижимого имущества)</w:t>
            </w:r>
          </w:p>
        </w:tc>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eastAsia="Times New Roman"/>
                <w:lang w:eastAsia="ru-RU"/>
              </w:rPr>
            </w:pPr>
          </w:p>
        </w:tc>
      </w:tr>
      <w:tr w:rsidR="00053576" w:rsidRPr="00053576" w:rsidTr="002D4548">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8</w:t>
            </w:r>
          </w:p>
        </w:tc>
        <w:tc>
          <w:tcPr>
            <w:tcW w:w="5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both"/>
              <w:rPr>
                <w:rFonts w:ascii="Times New Roman" w:eastAsia="Times New Roman" w:hAnsi="Times New Roman"/>
                <w:lang w:eastAsia="ru-RU"/>
              </w:rPr>
            </w:pPr>
            <w:r w:rsidRPr="00053576">
              <w:rPr>
                <w:rFonts w:ascii="Times New Roman" w:eastAsia="Times New Roman" w:hAnsi="Times New Roman"/>
                <w:lang w:eastAsia="ru-RU"/>
              </w:rPr>
              <w:t>Срок ввода в эксплуатацию (приобретения) объекта капитального строительства (объекта недвижимого имущества)</w:t>
            </w:r>
          </w:p>
        </w:tc>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eastAsia="Times New Roman"/>
                <w:lang w:eastAsia="ru-RU"/>
              </w:rPr>
            </w:pPr>
          </w:p>
        </w:tc>
      </w:tr>
      <w:tr w:rsidR="00053576" w:rsidRPr="00053576" w:rsidTr="002D4548">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9</w:t>
            </w:r>
          </w:p>
        </w:tc>
        <w:tc>
          <w:tcPr>
            <w:tcW w:w="5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both"/>
              <w:rPr>
                <w:rFonts w:ascii="Times New Roman" w:eastAsia="Times New Roman" w:hAnsi="Times New Roman"/>
                <w:lang w:eastAsia="ru-RU"/>
              </w:rPr>
            </w:pPr>
            <w:r w:rsidRPr="00053576">
              <w:rPr>
                <w:rFonts w:ascii="Times New Roman" w:eastAsia="Times New Roman" w:hAnsi="Times New Roman"/>
                <w:lang w:eastAsia="ru-RU"/>
              </w:rPr>
              <w:t xml:space="preserve">Наличие выделенного для целей строительства земельного участка </w:t>
            </w:r>
          </w:p>
          <w:p w:rsidR="00053576" w:rsidRPr="00053576" w:rsidRDefault="00053576" w:rsidP="00214C5E">
            <w:pPr>
              <w:autoSpaceDE w:val="0"/>
              <w:autoSpaceDN w:val="0"/>
              <w:adjustRightInd w:val="0"/>
              <w:spacing w:after="0" w:line="240" w:lineRule="auto"/>
              <w:jc w:val="both"/>
              <w:rPr>
                <w:rFonts w:ascii="Times New Roman" w:eastAsia="Times New Roman" w:hAnsi="Times New Roman"/>
                <w:lang w:eastAsia="ru-RU"/>
              </w:rPr>
            </w:pPr>
            <w:r w:rsidRPr="00053576">
              <w:rPr>
                <w:rFonts w:ascii="Times New Roman" w:eastAsia="Times New Roman" w:hAnsi="Times New Roman"/>
                <w:lang w:eastAsia="ru-RU"/>
              </w:rPr>
              <w:t>Наличие/отсутствие инженерных коммуникаций</w:t>
            </w:r>
          </w:p>
        </w:tc>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eastAsia="Times New Roman"/>
                <w:lang w:eastAsia="ru-RU"/>
              </w:rPr>
            </w:pPr>
          </w:p>
        </w:tc>
      </w:tr>
      <w:tr w:rsidR="00053576" w:rsidRPr="00053576" w:rsidTr="002D4548">
        <w:tc>
          <w:tcPr>
            <w:tcW w:w="64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10</w:t>
            </w:r>
          </w:p>
        </w:tc>
        <w:tc>
          <w:tcPr>
            <w:tcW w:w="55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both"/>
              <w:rPr>
                <w:rFonts w:ascii="Times New Roman" w:eastAsia="Times New Roman" w:hAnsi="Times New Roman"/>
                <w:lang w:eastAsia="ru-RU"/>
              </w:rPr>
            </w:pPr>
            <w:r w:rsidRPr="00053576">
              <w:rPr>
                <w:rFonts w:ascii="Times New Roman" w:eastAsia="Times New Roman" w:hAnsi="Times New Roman"/>
                <w:lang w:eastAsia="ru-RU"/>
              </w:rPr>
              <w:t>Наименование муниципальной программы и/или плана мероприятий по реализации муниципальной программы, в которую включен объект капитальных вложений</w:t>
            </w:r>
          </w:p>
        </w:tc>
        <w:tc>
          <w:tcPr>
            <w:tcW w:w="340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eastAsia="Times New Roman"/>
                <w:lang w:eastAsia="ru-RU"/>
              </w:rPr>
            </w:pPr>
          </w:p>
        </w:tc>
      </w:tr>
    </w:tbl>
    <w:p w:rsidR="00053576" w:rsidRPr="00053576" w:rsidRDefault="00053576" w:rsidP="00214C5E">
      <w:pPr>
        <w:autoSpaceDE w:val="0"/>
        <w:autoSpaceDN w:val="0"/>
        <w:adjustRightInd w:val="0"/>
        <w:spacing w:after="0" w:line="240" w:lineRule="auto"/>
        <w:jc w:val="both"/>
        <w:rPr>
          <w:rFonts w:eastAsia="Times New Roman"/>
          <w:lang w:eastAsia="ru-RU"/>
        </w:rPr>
      </w:pPr>
    </w:p>
    <w:p w:rsidR="00053576" w:rsidRPr="00053576" w:rsidRDefault="00053576" w:rsidP="00214C5E">
      <w:pPr>
        <w:autoSpaceDE w:val="0"/>
        <w:autoSpaceDN w:val="0"/>
        <w:adjustRightInd w:val="0"/>
        <w:spacing w:after="0" w:line="240" w:lineRule="auto"/>
        <w:ind w:firstLine="540"/>
        <w:jc w:val="both"/>
        <w:rPr>
          <w:rFonts w:ascii="Times New Roman" w:eastAsia="Times New Roman" w:hAnsi="Times New Roman"/>
          <w:sz w:val="24"/>
          <w:lang w:eastAsia="ru-RU"/>
        </w:rPr>
      </w:pPr>
      <w:r w:rsidRPr="00053576">
        <w:rPr>
          <w:rFonts w:ascii="Times New Roman" w:eastAsia="Times New Roman" w:hAnsi="Times New Roman"/>
          <w:sz w:val="24"/>
          <w:lang w:eastAsia="ru-RU"/>
        </w:rPr>
        <w:t>2. Стоимость проекта и технологическая структура капитальных вложений:</w:t>
      </w:r>
    </w:p>
    <w:p w:rsidR="00053576" w:rsidRPr="00053576" w:rsidRDefault="00053576" w:rsidP="00214C5E">
      <w:pPr>
        <w:autoSpaceDE w:val="0"/>
        <w:autoSpaceDN w:val="0"/>
        <w:adjustRightInd w:val="0"/>
        <w:spacing w:after="0" w:line="240" w:lineRule="auto"/>
        <w:jc w:val="both"/>
        <w:outlineLvl w:val="0"/>
        <w:rPr>
          <w:rFonts w:ascii="Times New Roman" w:eastAsia="Times New Roman" w:hAnsi="Times New Roman"/>
          <w:sz w:val="24"/>
          <w:lang w:eastAsia="ru-RU"/>
        </w:rPr>
      </w:pPr>
    </w:p>
    <w:tbl>
      <w:tblPr>
        <w:tblW w:w="9498" w:type="dxa"/>
        <w:tblInd w:w="62" w:type="dxa"/>
        <w:tblLayout w:type="fixed"/>
        <w:tblCellMar>
          <w:top w:w="75" w:type="dxa"/>
          <w:left w:w="0" w:type="dxa"/>
          <w:bottom w:w="75" w:type="dxa"/>
          <w:right w:w="0" w:type="dxa"/>
        </w:tblCellMar>
        <w:tblLook w:val="0000"/>
      </w:tblPr>
      <w:tblGrid>
        <w:gridCol w:w="6237"/>
        <w:gridCol w:w="3261"/>
      </w:tblGrid>
      <w:tr w:rsidR="00053576" w:rsidRPr="00053576" w:rsidTr="002D4548">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lastRenderedPageBreak/>
              <w:t>Структура капитальных вложений</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Значения показателя по проекту в текущих ценах/в ценах соответствующих лет (тыс. руб.)</w:t>
            </w:r>
          </w:p>
        </w:tc>
      </w:tr>
      <w:tr w:rsidR="00053576" w:rsidRPr="00053576" w:rsidTr="002D4548">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r w:rsidRPr="00053576">
              <w:rPr>
                <w:rFonts w:ascii="Times New Roman" w:eastAsia="Times New Roman" w:hAnsi="Times New Roman"/>
                <w:lang w:eastAsia="ru-RU"/>
              </w:rPr>
              <w:t>Сметная стоимость объекта капитального строительства, включая</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r>
      <w:tr w:rsidR="00053576" w:rsidRPr="00053576" w:rsidTr="002D4548">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both"/>
              <w:rPr>
                <w:rFonts w:ascii="Times New Roman" w:eastAsia="Times New Roman" w:hAnsi="Times New Roman"/>
                <w:lang w:eastAsia="ru-RU"/>
              </w:rPr>
            </w:pPr>
            <w:r w:rsidRPr="00053576">
              <w:rPr>
                <w:rFonts w:ascii="Times New Roman" w:eastAsia="Times New Roman" w:hAnsi="Times New Roman"/>
                <w:lang w:eastAsia="ru-RU"/>
              </w:rPr>
              <w:t>НДС, по заключению государственной экспертизы или предполагаемая стоимость объекта капитального строительства либо стоимость приобретения объекта недвижимого имущества (</w:t>
            </w:r>
            <w:proofErr w:type="gramStart"/>
            <w:r w:rsidRPr="00053576">
              <w:rPr>
                <w:rFonts w:ascii="Times New Roman" w:eastAsia="Times New Roman" w:hAnsi="Times New Roman"/>
                <w:lang w:eastAsia="ru-RU"/>
              </w:rPr>
              <w:t>нужное</w:t>
            </w:r>
            <w:proofErr w:type="gramEnd"/>
            <w:r w:rsidRPr="00053576">
              <w:rPr>
                <w:rFonts w:ascii="Times New Roman" w:eastAsia="Times New Roman" w:hAnsi="Times New Roman"/>
                <w:lang w:eastAsia="ru-RU"/>
              </w:rPr>
              <w:t xml:space="preserve"> подчеркнуть)</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r>
      <w:tr w:rsidR="00053576" w:rsidRPr="00053576" w:rsidTr="002D4548">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r w:rsidRPr="00053576">
              <w:rPr>
                <w:rFonts w:ascii="Times New Roman" w:eastAsia="Times New Roman" w:hAnsi="Times New Roman"/>
                <w:lang w:eastAsia="ru-RU"/>
              </w:rPr>
              <w:t>в том числе:</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r>
      <w:tr w:rsidR="00053576" w:rsidRPr="00053576" w:rsidTr="002D4548">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both"/>
              <w:rPr>
                <w:rFonts w:ascii="Times New Roman" w:eastAsia="Times New Roman" w:hAnsi="Times New Roman"/>
                <w:lang w:eastAsia="ru-RU"/>
              </w:rPr>
            </w:pPr>
            <w:r w:rsidRPr="00053576">
              <w:rPr>
                <w:rFonts w:ascii="Times New Roman" w:eastAsia="Times New Roman" w:hAnsi="Times New Roman"/>
                <w:lang w:eastAsia="ru-RU"/>
              </w:rPr>
              <w:t>- подготовка проектной документации или приобретение прав на использование типовой проектной документации, информация о которой включена в реестр типовой проектной документации, проведение инженерных изысканий, выполняемых для подготовки такой проектной документации и получения положительного заключения экспертизы проектной документации (нужное подчеркнуть)</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r>
      <w:tr w:rsidR="00053576" w:rsidRPr="00053576" w:rsidTr="002D4548">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r w:rsidRPr="00053576">
              <w:rPr>
                <w:rFonts w:ascii="Times New Roman" w:eastAsia="Times New Roman" w:hAnsi="Times New Roman"/>
                <w:lang w:eastAsia="ru-RU"/>
              </w:rPr>
              <w:t>- строительно-монтажные работы</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r>
      <w:tr w:rsidR="00053576" w:rsidRPr="00053576" w:rsidTr="002D4548">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r w:rsidRPr="00053576">
              <w:rPr>
                <w:rFonts w:ascii="Times New Roman" w:eastAsia="Times New Roman" w:hAnsi="Times New Roman"/>
                <w:lang w:eastAsia="ru-RU"/>
              </w:rPr>
              <w:t>- приобретение машин и оборудования</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r>
      <w:tr w:rsidR="00053576" w:rsidRPr="00053576" w:rsidTr="002D4548">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r w:rsidRPr="00053576">
              <w:rPr>
                <w:rFonts w:ascii="Times New Roman" w:eastAsia="Times New Roman" w:hAnsi="Times New Roman"/>
                <w:lang w:eastAsia="ru-RU"/>
              </w:rPr>
              <w:t>- прочие затраты</w:t>
            </w: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r>
      <w:tr w:rsidR="00053576" w:rsidRPr="00053576" w:rsidTr="002D4548">
        <w:tc>
          <w:tcPr>
            <w:tcW w:w="62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both"/>
              <w:rPr>
                <w:rFonts w:ascii="Times New Roman" w:eastAsia="Times New Roman" w:hAnsi="Times New Roman"/>
                <w:lang w:eastAsia="ru-RU"/>
              </w:rPr>
            </w:pPr>
            <w:r w:rsidRPr="00053576">
              <w:rPr>
                <w:rFonts w:ascii="Times New Roman" w:eastAsia="Times New Roman" w:hAnsi="Times New Roman"/>
                <w:lang w:eastAsia="ru-RU"/>
              </w:rPr>
              <w:t>Примерная стоимость оснащения земельного участка инженерными коммуникациями в случае их отсутствия (либо в случае отсутствия возможности осуществить расчет - указать причины).</w:t>
            </w:r>
          </w:p>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32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r>
    </w:tbl>
    <w:p w:rsidR="00053576" w:rsidRPr="00053576" w:rsidRDefault="00053576" w:rsidP="00214C5E">
      <w:pPr>
        <w:autoSpaceDE w:val="0"/>
        <w:autoSpaceDN w:val="0"/>
        <w:adjustRightInd w:val="0"/>
        <w:spacing w:after="0" w:line="240" w:lineRule="auto"/>
        <w:jc w:val="both"/>
        <w:rPr>
          <w:rFonts w:eastAsia="Times New Roman"/>
          <w:lang w:eastAsia="ru-RU"/>
        </w:rPr>
      </w:pPr>
    </w:p>
    <w:p w:rsidR="00053576" w:rsidRPr="00053576" w:rsidRDefault="00053576" w:rsidP="00214C5E">
      <w:pPr>
        <w:autoSpaceDE w:val="0"/>
        <w:autoSpaceDN w:val="0"/>
        <w:adjustRightInd w:val="0"/>
        <w:spacing w:after="0" w:line="240" w:lineRule="auto"/>
        <w:ind w:firstLine="540"/>
        <w:jc w:val="both"/>
        <w:rPr>
          <w:rFonts w:ascii="Times New Roman" w:eastAsia="Times New Roman" w:hAnsi="Times New Roman"/>
          <w:sz w:val="24"/>
          <w:lang w:eastAsia="ru-RU"/>
        </w:rPr>
      </w:pPr>
      <w:r w:rsidRPr="00053576">
        <w:rPr>
          <w:rFonts w:ascii="Times New Roman" w:eastAsia="Times New Roman" w:hAnsi="Times New Roman"/>
          <w:sz w:val="24"/>
          <w:lang w:eastAsia="ru-RU"/>
        </w:rPr>
        <w:t>Наличие проектной документации по проекту (ссылка на подтверждающий документ): ________________________.</w:t>
      </w:r>
    </w:p>
    <w:p w:rsidR="00053576" w:rsidRPr="00053576" w:rsidRDefault="00053576" w:rsidP="00214C5E">
      <w:pPr>
        <w:autoSpaceDE w:val="0"/>
        <w:autoSpaceDN w:val="0"/>
        <w:adjustRightInd w:val="0"/>
        <w:spacing w:after="0" w:line="240" w:lineRule="auto"/>
        <w:ind w:firstLine="540"/>
        <w:jc w:val="both"/>
        <w:rPr>
          <w:rFonts w:ascii="Times New Roman" w:eastAsia="Times New Roman" w:hAnsi="Times New Roman"/>
          <w:sz w:val="24"/>
          <w:lang w:eastAsia="ru-RU"/>
        </w:rPr>
      </w:pPr>
      <w:r w:rsidRPr="00053576">
        <w:rPr>
          <w:rFonts w:ascii="Times New Roman" w:eastAsia="Times New Roman" w:hAnsi="Times New Roman"/>
          <w:sz w:val="24"/>
          <w:lang w:eastAsia="ru-RU"/>
        </w:rPr>
        <w:t>Наличие положительного заключения государственной экспертизы проектной документации (ссылка на подтверждающий документ): ________________________.</w:t>
      </w:r>
    </w:p>
    <w:p w:rsidR="00053576" w:rsidRPr="00053576" w:rsidRDefault="00053576" w:rsidP="00214C5E">
      <w:pPr>
        <w:autoSpaceDE w:val="0"/>
        <w:autoSpaceDN w:val="0"/>
        <w:adjustRightInd w:val="0"/>
        <w:spacing w:after="0" w:line="240" w:lineRule="auto"/>
        <w:ind w:firstLine="540"/>
        <w:jc w:val="both"/>
        <w:rPr>
          <w:rFonts w:ascii="Times New Roman" w:eastAsia="Times New Roman" w:hAnsi="Times New Roman"/>
          <w:sz w:val="24"/>
          <w:lang w:eastAsia="ru-RU"/>
        </w:rPr>
      </w:pP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4"/>
          <w:lang w:eastAsia="ru-RU"/>
        </w:rPr>
      </w:pPr>
      <w:r w:rsidRPr="00053576">
        <w:rPr>
          <w:rFonts w:ascii="Times New Roman" w:eastAsia="Times New Roman" w:hAnsi="Times New Roman"/>
          <w:sz w:val="24"/>
          <w:lang w:eastAsia="ru-RU"/>
        </w:rPr>
        <w:t>3. Планируемое финансовое обеспечение проекта:</w:t>
      </w:r>
    </w:p>
    <w:p w:rsidR="00053576" w:rsidRPr="00053576" w:rsidRDefault="00053576" w:rsidP="00214C5E">
      <w:pPr>
        <w:autoSpaceDE w:val="0"/>
        <w:autoSpaceDN w:val="0"/>
        <w:adjustRightInd w:val="0"/>
        <w:spacing w:after="0" w:line="240" w:lineRule="auto"/>
        <w:jc w:val="both"/>
        <w:rPr>
          <w:rFonts w:eastAsia="Times New Roman"/>
          <w:lang w:eastAsia="ru-RU"/>
        </w:rPr>
      </w:pPr>
    </w:p>
    <w:tbl>
      <w:tblPr>
        <w:tblW w:w="0" w:type="auto"/>
        <w:tblInd w:w="62" w:type="dxa"/>
        <w:tblLayout w:type="fixed"/>
        <w:tblCellMar>
          <w:top w:w="75" w:type="dxa"/>
          <w:left w:w="0" w:type="dxa"/>
          <w:bottom w:w="75" w:type="dxa"/>
          <w:right w:w="0" w:type="dxa"/>
        </w:tblCellMar>
        <w:tblLook w:val="0000"/>
      </w:tblPr>
      <w:tblGrid>
        <w:gridCol w:w="2721"/>
        <w:gridCol w:w="1587"/>
        <w:gridCol w:w="1531"/>
        <w:gridCol w:w="1474"/>
        <w:gridCol w:w="1247"/>
        <w:gridCol w:w="1247"/>
      </w:tblGrid>
      <w:tr w:rsidR="00053576" w:rsidRPr="00053576" w:rsidTr="002D4548">
        <w:tc>
          <w:tcPr>
            <w:tcW w:w="272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Годы реализации проекта</w:t>
            </w:r>
          </w:p>
        </w:tc>
        <w:tc>
          <w:tcPr>
            <w:tcW w:w="15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 xml:space="preserve">Стоимость проекта </w:t>
            </w:r>
          </w:p>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(тыс. руб.)</w:t>
            </w:r>
          </w:p>
        </w:tc>
        <w:tc>
          <w:tcPr>
            <w:tcW w:w="549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Источники финансирования проекта (тыс. руб.)</w:t>
            </w:r>
          </w:p>
        </w:tc>
      </w:tr>
      <w:tr w:rsidR="00053576" w:rsidRPr="00053576" w:rsidTr="002D4548">
        <w:tc>
          <w:tcPr>
            <w:tcW w:w="272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both"/>
              <w:rPr>
                <w:rFonts w:ascii="Times New Roman" w:eastAsia="Times New Roman" w:hAnsi="Times New Roman"/>
                <w:lang w:eastAsia="ru-RU"/>
              </w:rPr>
            </w:pPr>
          </w:p>
        </w:tc>
        <w:tc>
          <w:tcPr>
            <w:tcW w:w="15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both"/>
              <w:rPr>
                <w:rFonts w:ascii="Times New Roman" w:eastAsia="Times New Roman" w:hAnsi="Times New Roman"/>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федеральный бюджет</w:t>
            </w: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областной бюджет</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 xml:space="preserve"> </w:t>
            </w:r>
            <w:r w:rsidR="009F40AA" w:rsidRPr="00053576">
              <w:rPr>
                <w:rFonts w:ascii="Times New Roman" w:eastAsia="Times New Roman" w:hAnsi="Times New Roman"/>
                <w:lang w:eastAsia="ru-RU"/>
              </w:rPr>
              <w:t>Б</w:t>
            </w:r>
            <w:r w:rsidRPr="00053576">
              <w:rPr>
                <w:rFonts w:ascii="Times New Roman" w:eastAsia="Times New Roman" w:hAnsi="Times New Roman"/>
                <w:lang w:eastAsia="ru-RU"/>
              </w:rPr>
              <w:t>юджет</w:t>
            </w:r>
            <w:r w:rsidR="009F40AA">
              <w:rPr>
                <w:rFonts w:ascii="Times New Roman" w:eastAsia="Times New Roman" w:hAnsi="Times New Roman"/>
                <w:lang w:eastAsia="ru-RU"/>
              </w:rPr>
              <w:t xml:space="preserve"> поселения</w:t>
            </w:r>
            <w:r w:rsidRPr="00053576">
              <w:rPr>
                <w:rFonts w:ascii="Times New Roman" w:eastAsia="Times New Roman" w:hAnsi="Times New Roman"/>
                <w:lang w:eastAsia="ru-RU"/>
              </w:rPr>
              <w:t xml:space="preserve"> </w:t>
            </w: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прочие источники</w:t>
            </w:r>
          </w:p>
        </w:tc>
      </w:tr>
      <w:tr w:rsidR="00053576" w:rsidRPr="00053576" w:rsidTr="002D4548">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r w:rsidRPr="00053576">
              <w:rPr>
                <w:rFonts w:ascii="Times New Roman" w:eastAsia="Times New Roman" w:hAnsi="Times New Roman"/>
                <w:lang w:eastAsia="ru-RU"/>
              </w:rPr>
              <w:t>Инвестиционный проект, всего</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r>
      <w:tr w:rsidR="00053576" w:rsidRPr="00053576" w:rsidTr="002D4548">
        <w:trPr>
          <w:trHeight w:val="166"/>
        </w:trPr>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r w:rsidRPr="00053576">
              <w:rPr>
                <w:rFonts w:ascii="Times New Roman" w:eastAsia="Times New Roman" w:hAnsi="Times New Roman"/>
                <w:lang w:eastAsia="ru-RU"/>
              </w:rPr>
              <w:t>в том числе:</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r>
      <w:tr w:rsidR="00053576" w:rsidRPr="00053576" w:rsidTr="002D4548">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r w:rsidRPr="00053576">
              <w:rPr>
                <w:rFonts w:ascii="Times New Roman" w:eastAsia="Times New Roman" w:hAnsi="Times New Roman"/>
                <w:lang w:eastAsia="ru-RU"/>
              </w:rPr>
              <w:t>20__ год</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r>
      <w:tr w:rsidR="00053576" w:rsidRPr="00053576" w:rsidTr="002D4548">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r w:rsidRPr="00053576">
              <w:rPr>
                <w:rFonts w:ascii="Times New Roman" w:eastAsia="Times New Roman" w:hAnsi="Times New Roman"/>
                <w:lang w:eastAsia="ru-RU"/>
              </w:rPr>
              <w:t>20__ год</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r>
      <w:tr w:rsidR="00053576" w:rsidRPr="00053576" w:rsidTr="002D4548">
        <w:tc>
          <w:tcPr>
            <w:tcW w:w="272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r w:rsidRPr="00053576">
              <w:rPr>
                <w:rFonts w:ascii="Times New Roman" w:eastAsia="Times New Roman" w:hAnsi="Times New Roman"/>
                <w:lang w:eastAsia="ru-RU"/>
              </w:rPr>
              <w:t>20__ год</w:t>
            </w:r>
          </w:p>
        </w:tc>
        <w:tc>
          <w:tcPr>
            <w:tcW w:w="15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5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24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r>
    </w:tbl>
    <w:p w:rsidR="00053576" w:rsidRPr="00053576" w:rsidRDefault="00053576" w:rsidP="00214C5E">
      <w:pPr>
        <w:autoSpaceDE w:val="0"/>
        <w:autoSpaceDN w:val="0"/>
        <w:adjustRightInd w:val="0"/>
        <w:spacing w:after="0" w:line="240" w:lineRule="auto"/>
        <w:jc w:val="both"/>
        <w:rPr>
          <w:rFonts w:eastAsia="Times New Roman"/>
          <w:lang w:eastAsia="ru-RU"/>
        </w:rPr>
      </w:pPr>
    </w:p>
    <w:p w:rsidR="00053576" w:rsidRPr="00053576" w:rsidRDefault="00053576" w:rsidP="00214C5E">
      <w:pPr>
        <w:autoSpaceDE w:val="0"/>
        <w:autoSpaceDN w:val="0"/>
        <w:adjustRightInd w:val="0"/>
        <w:spacing w:after="0" w:line="240" w:lineRule="auto"/>
        <w:jc w:val="both"/>
        <w:rPr>
          <w:rFonts w:eastAsia="Times New Roman"/>
          <w:lang w:eastAsia="ru-RU"/>
        </w:rPr>
      </w:pPr>
    </w:p>
    <w:p w:rsidR="00053576" w:rsidRPr="00053576" w:rsidRDefault="00053576" w:rsidP="00214C5E">
      <w:pPr>
        <w:autoSpaceDE w:val="0"/>
        <w:autoSpaceDN w:val="0"/>
        <w:adjustRightInd w:val="0"/>
        <w:spacing w:after="0" w:line="240" w:lineRule="auto"/>
        <w:ind w:firstLine="708"/>
        <w:jc w:val="both"/>
        <w:rPr>
          <w:rFonts w:ascii="Times New Roman" w:eastAsia="Times New Roman" w:hAnsi="Times New Roman"/>
          <w:sz w:val="24"/>
          <w:lang w:eastAsia="ru-RU"/>
        </w:rPr>
      </w:pPr>
      <w:r w:rsidRPr="00053576">
        <w:rPr>
          <w:rFonts w:ascii="Times New Roman" w:eastAsia="Times New Roman" w:hAnsi="Times New Roman"/>
          <w:sz w:val="24"/>
          <w:lang w:eastAsia="ru-RU"/>
        </w:rPr>
        <w:lastRenderedPageBreak/>
        <w:t>4. Показатели результатов реализации инвестиционного проекта</w:t>
      </w:r>
    </w:p>
    <w:p w:rsidR="00053576" w:rsidRPr="00053576" w:rsidRDefault="00053576" w:rsidP="00214C5E">
      <w:pPr>
        <w:autoSpaceDE w:val="0"/>
        <w:autoSpaceDN w:val="0"/>
        <w:adjustRightInd w:val="0"/>
        <w:spacing w:after="0" w:line="240" w:lineRule="auto"/>
        <w:jc w:val="both"/>
        <w:rPr>
          <w:rFonts w:ascii="Times New Roman" w:eastAsia="Times New Roman" w:hAnsi="Times New Roman"/>
          <w:sz w:val="24"/>
          <w:lang w:eastAsia="ru-RU"/>
        </w:rPr>
      </w:pPr>
    </w:p>
    <w:tbl>
      <w:tblPr>
        <w:tblW w:w="9632" w:type="dxa"/>
        <w:tblInd w:w="62" w:type="dxa"/>
        <w:tblLayout w:type="fixed"/>
        <w:tblCellMar>
          <w:top w:w="75" w:type="dxa"/>
          <w:left w:w="0" w:type="dxa"/>
          <w:bottom w:w="75" w:type="dxa"/>
          <w:right w:w="0" w:type="dxa"/>
        </w:tblCellMar>
        <w:tblLook w:val="0000"/>
      </w:tblPr>
      <w:tblGrid>
        <w:gridCol w:w="674"/>
        <w:gridCol w:w="4081"/>
        <w:gridCol w:w="1643"/>
        <w:gridCol w:w="1080"/>
        <w:gridCol w:w="1067"/>
        <w:gridCol w:w="10"/>
        <w:gridCol w:w="1077"/>
      </w:tblGrid>
      <w:tr w:rsidR="00053576" w:rsidRPr="00053576" w:rsidTr="00214C5E">
        <w:trPr>
          <w:trHeight w:val="751"/>
        </w:trPr>
        <w:tc>
          <w:tcPr>
            <w:tcW w:w="674"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w:t>
            </w:r>
          </w:p>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proofErr w:type="gramStart"/>
            <w:r w:rsidRPr="00053576">
              <w:rPr>
                <w:rFonts w:ascii="Times New Roman" w:eastAsia="Times New Roman" w:hAnsi="Times New Roman"/>
                <w:lang w:eastAsia="ru-RU"/>
              </w:rPr>
              <w:t>п</w:t>
            </w:r>
            <w:proofErr w:type="gramEnd"/>
            <w:r w:rsidRPr="00053576">
              <w:rPr>
                <w:rFonts w:ascii="Times New Roman" w:eastAsia="Times New Roman" w:hAnsi="Times New Roman"/>
                <w:lang w:eastAsia="ru-RU"/>
              </w:rPr>
              <w:t>/п</w:t>
            </w:r>
          </w:p>
        </w:tc>
        <w:tc>
          <w:tcPr>
            <w:tcW w:w="4081"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Наименование показателя</w:t>
            </w:r>
          </w:p>
        </w:tc>
        <w:tc>
          <w:tcPr>
            <w:tcW w:w="1643"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Единицы измерения</w:t>
            </w:r>
          </w:p>
        </w:tc>
        <w:tc>
          <w:tcPr>
            <w:tcW w:w="323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Значения показателей по годам реализации инвестиционного проект</w:t>
            </w:r>
            <w:r w:rsidR="00214C5E">
              <w:rPr>
                <w:rFonts w:ascii="Times New Roman" w:eastAsia="Times New Roman" w:hAnsi="Times New Roman"/>
                <w:lang w:eastAsia="ru-RU"/>
              </w:rPr>
              <w:t>а</w:t>
            </w:r>
          </w:p>
        </w:tc>
      </w:tr>
      <w:tr w:rsidR="00053576" w:rsidRPr="00053576" w:rsidTr="00214C5E">
        <w:trPr>
          <w:trHeight w:val="197"/>
        </w:trPr>
        <w:tc>
          <w:tcPr>
            <w:tcW w:w="674"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p>
        </w:tc>
        <w:tc>
          <w:tcPr>
            <w:tcW w:w="4081"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p>
        </w:tc>
        <w:tc>
          <w:tcPr>
            <w:tcW w:w="1643" w:type="dxa"/>
            <w:vMerge/>
            <w:tcBorders>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2___ г.</w:t>
            </w:r>
          </w:p>
        </w:tc>
        <w:tc>
          <w:tcPr>
            <w:tcW w:w="1067" w:type="dxa"/>
            <w:tcBorders>
              <w:top w:val="single" w:sz="4" w:space="0" w:color="auto"/>
              <w:left w:val="single" w:sz="4" w:space="0" w:color="auto"/>
              <w:bottom w:val="single" w:sz="4" w:space="0" w:color="auto"/>
              <w:right w:val="single" w:sz="4" w:space="0" w:color="auto"/>
            </w:tcBorders>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2___ г.</w:t>
            </w:r>
          </w:p>
        </w:tc>
        <w:tc>
          <w:tcPr>
            <w:tcW w:w="1087" w:type="dxa"/>
            <w:gridSpan w:val="2"/>
            <w:tcBorders>
              <w:top w:val="single" w:sz="4" w:space="0" w:color="auto"/>
              <w:left w:val="single" w:sz="4" w:space="0" w:color="auto"/>
              <w:bottom w:val="single" w:sz="4" w:space="0" w:color="auto"/>
              <w:right w:val="single" w:sz="4" w:space="0" w:color="auto"/>
            </w:tcBorders>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2___ г.</w:t>
            </w:r>
          </w:p>
        </w:tc>
      </w:tr>
      <w:tr w:rsidR="00053576" w:rsidRPr="00053576" w:rsidTr="002D4548">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1</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both"/>
              <w:rPr>
                <w:rFonts w:ascii="Times New Roman" w:eastAsia="Times New Roman" w:hAnsi="Times New Roman"/>
                <w:lang w:eastAsia="ru-RU"/>
              </w:rPr>
            </w:pPr>
            <w:r w:rsidRPr="00053576">
              <w:rPr>
                <w:rFonts w:ascii="Times New Roman" w:eastAsia="Times New Roman" w:hAnsi="Times New Roman"/>
                <w:lang w:eastAsia="ru-RU"/>
              </w:rPr>
              <w:t>Затраты бюджета</w:t>
            </w:r>
            <w:r w:rsidR="009F40AA">
              <w:rPr>
                <w:rFonts w:ascii="Times New Roman" w:eastAsia="Times New Roman" w:hAnsi="Times New Roman"/>
                <w:lang w:eastAsia="ru-RU"/>
              </w:rPr>
              <w:t xml:space="preserve"> поселения</w:t>
            </w:r>
            <w:r w:rsidRPr="00053576">
              <w:rPr>
                <w:rFonts w:ascii="Times New Roman" w:eastAsia="Times New Roman" w:hAnsi="Times New Roman"/>
                <w:lang w:eastAsia="ru-RU"/>
              </w:rPr>
              <w:t xml:space="preserve"> на услуги в соответствующей сфере деятельности главного распорядителя средств бюджета, предоставляемые на территории муниципального образования на текущий момент (сумма затрат по всем объектам, предоставляющим данные услуги)</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тыс. руб.</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r>
      <w:tr w:rsidR="00053576" w:rsidRPr="00053576" w:rsidTr="002D4548">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2</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both"/>
              <w:rPr>
                <w:rFonts w:ascii="Times New Roman" w:eastAsia="Times New Roman" w:hAnsi="Times New Roman"/>
                <w:lang w:eastAsia="ru-RU"/>
              </w:rPr>
            </w:pPr>
            <w:r w:rsidRPr="00053576">
              <w:rPr>
                <w:rFonts w:ascii="Times New Roman" w:eastAsia="Times New Roman" w:hAnsi="Times New Roman"/>
                <w:lang w:eastAsia="ru-RU"/>
              </w:rPr>
              <w:t>Затраты местного бюджета на услуги, предоставляемые в результате реализации инвестиционного проекта</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тыс. руб.</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r>
      <w:tr w:rsidR="00053576" w:rsidRPr="00053576" w:rsidTr="002D4548">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3</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both"/>
              <w:rPr>
                <w:rFonts w:ascii="Times New Roman" w:eastAsia="Times New Roman" w:hAnsi="Times New Roman"/>
                <w:lang w:eastAsia="ru-RU"/>
              </w:rPr>
            </w:pPr>
            <w:r w:rsidRPr="00053576">
              <w:rPr>
                <w:rFonts w:ascii="Times New Roman" w:eastAsia="Times New Roman" w:hAnsi="Times New Roman"/>
                <w:lang w:eastAsia="ru-RU"/>
              </w:rPr>
              <w:t>Количество услуг в соответствующей сфере деятельности главного распорядителя бюджетных средств, предоставляемых на территории муниципального образования на текущий момент</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ед. изм.</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r>
      <w:tr w:rsidR="00053576" w:rsidRPr="00053576" w:rsidTr="002D4548">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4</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both"/>
              <w:rPr>
                <w:rFonts w:ascii="Times New Roman" w:eastAsia="Times New Roman" w:hAnsi="Times New Roman"/>
                <w:lang w:eastAsia="ru-RU"/>
              </w:rPr>
            </w:pPr>
            <w:r w:rsidRPr="00053576">
              <w:rPr>
                <w:rFonts w:ascii="Times New Roman" w:eastAsia="Times New Roman" w:hAnsi="Times New Roman"/>
                <w:lang w:eastAsia="ru-RU"/>
              </w:rPr>
              <w:t>Количество услуг в соответствующей сфере деятельности главного распорядителя бюджетных средств, предоставляемых после ввода в эксплуатацию объекта</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ед. изм.</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r>
      <w:tr w:rsidR="00053576" w:rsidRPr="00053576" w:rsidTr="002D4548">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5</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both"/>
              <w:rPr>
                <w:rFonts w:ascii="Times New Roman" w:eastAsia="Times New Roman" w:hAnsi="Times New Roman"/>
                <w:lang w:eastAsia="ru-RU"/>
              </w:rPr>
            </w:pPr>
            <w:r w:rsidRPr="00053576">
              <w:rPr>
                <w:rFonts w:ascii="Times New Roman" w:eastAsia="Times New Roman" w:hAnsi="Times New Roman"/>
                <w:lang w:eastAsia="ru-RU"/>
              </w:rPr>
              <w:t>Требуемое количество услуг в соответствующей сфере деятельности главного распорядителя бюджетных средств (в год) на текущий момент на территории муниципального образования</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ед. изм.</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r>
      <w:tr w:rsidR="00053576" w:rsidRPr="00053576" w:rsidTr="002D4548">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6</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both"/>
              <w:rPr>
                <w:rFonts w:ascii="Times New Roman" w:eastAsia="Times New Roman" w:hAnsi="Times New Roman"/>
                <w:lang w:eastAsia="ru-RU"/>
              </w:rPr>
            </w:pPr>
            <w:r w:rsidRPr="00053576">
              <w:rPr>
                <w:rFonts w:ascii="Times New Roman" w:eastAsia="Times New Roman" w:hAnsi="Times New Roman"/>
                <w:lang w:eastAsia="ru-RU"/>
              </w:rPr>
              <w:t xml:space="preserve">Требуемое количество услуг в соответствующей сфере деятельности главного распорядителя бюджетных средств (в год) на момент ввода в эксплуатацию объекта </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ед. изм.</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r>
      <w:tr w:rsidR="00053576" w:rsidRPr="00053576" w:rsidTr="002D4548">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7</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both"/>
              <w:rPr>
                <w:rFonts w:ascii="Times New Roman" w:eastAsia="Times New Roman" w:hAnsi="Times New Roman"/>
                <w:lang w:eastAsia="ru-RU"/>
              </w:rPr>
            </w:pPr>
            <w:r w:rsidRPr="00053576">
              <w:rPr>
                <w:rFonts w:ascii="Times New Roman" w:eastAsia="Times New Roman" w:hAnsi="Times New Roman"/>
                <w:lang w:eastAsia="ru-RU"/>
              </w:rPr>
              <w:t>Процент предполагаемого улучшения качества предоставляемых услуг (заполняется только в случае планируемого улучшения качества оказываемых услуг)</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r>
      <w:tr w:rsidR="00053576" w:rsidRPr="00053576" w:rsidTr="002D4548">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8</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both"/>
              <w:rPr>
                <w:rFonts w:ascii="Times New Roman" w:eastAsia="Times New Roman" w:hAnsi="Times New Roman"/>
                <w:lang w:eastAsia="ru-RU"/>
              </w:rPr>
            </w:pPr>
            <w:r w:rsidRPr="00053576">
              <w:rPr>
                <w:rFonts w:ascii="Times New Roman" w:eastAsia="Times New Roman" w:hAnsi="Times New Roman"/>
                <w:lang w:eastAsia="ru-RU"/>
              </w:rPr>
              <w:t>Увеличение доходов местного бюджета за счет налоговых и иных поступлений после ввода в эксплуатацию объекта</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тыс. руб.</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r>
      <w:tr w:rsidR="00053576" w:rsidRPr="00053576" w:rsidTr="002D4548">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9</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r w:rsidRPr="00053576">
              <w:rPr>
                <w:rFonts w:ascii="Times New Roman" w:eastAsia="Times New Roman" w:hAnsi="Times New Roman"/>
                <w:lang w:eastAsia="ru-RU"/>
              </w:rPr>
              <w:t>Число дополнительных рабочих мест, создаваемых в результате реализации проекта</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ед. изм.</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r>
      <w:tr w:rsidR="00053576" w:rsidRPr="00053576" w:rsidTr="002D4548">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lastRenderedPageBreak/>
              <w:t>10</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both"/>
              <w:rPr>
                <w:rFonts w:ascii="Times New Roman" w:eastAsia="Times New Roman" w:hAnsi="Times New Roman"/>
                <w:lang w:eastAsia="ru-RU"/>
              </w:rPr>
            </w:pPr>
            <w:r w:rsidRPr="00053576">
              <w:rPr>
                <w:rFonts w:ascii="Times New Roman" w:eastAsia="Times New Roman" w:hAnsi="Times New Roman"/>
                <w:lang w:eastAsia="ru-RU"/>
              </w:rPr>
              <w:t xml:space="preserve">Экономия расходов местного бюджета (без учета эксплуатационных расходов) в результате реализации проекта </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тыс. руб.</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r>
      <w:tr w:rsidR="00053576" w:rsidRPr="00053576" w:rsidTr="002D4548">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11</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both"/>
              <w:rPr>
                <w:rFonts w:ascii="Times New Roman" w:eastAsia="Times New Roman" w:hAnsi="Times New Roman"/>
                <w:lang w:eastAsia="ru-RU"/>
              </w:rPr>
            </w:pPr>
            <w:r w:rsidRPr="00053576">
              <w:rPr>
                <w:rFonts w:ascii="Times New Roman" w:eastAsia="Times New Roman" w:hAnsi="Times New Roman"/>
                <w:lang w:eastAsia="ru-RU"/>
              </w:rPr>
              <w:t>Финансовый эффект после реализации проекта</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тыс. руб.</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r>
      <w:tr w:rsidR="00053576" w:rsidRPr="00053576" w:rsidTr="002D4548">
        <w:tc>
          <w:tcPr>
            <w:tcW w:w="6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12</w:t>
            </w:r>
          </w:p>
        </w:tc>
        <w:tc>
          <w:tcPr>
            <w:tcW w:w="40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both"/>
              <w:rPr>
                <w:rFonts w:ascii="Times New Roman" w:eastAsia="Times New Roman" w:hAnsi="Times New Roman"/>
                <w:lang w:eastAsia="ru-RU"/>
              </w:rPr>
            </w:pPr>
            <w:r w:rsidRPr="00053576">
              <w:rPr>
                <w:rFonts w:ascii="Times New Roman" w:eastAsia="Times New Roman" w:hAnsi="Times New Roman"/>
                <w:lang w:eastAsia="ru-RU"/>
              </w:rPr>
              <w:t>Объем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в результате реализации проекта</w:t>
            </w:r>
          </w:p>
        </w:tc>
        <w:tc>
          <w:tcPr>
            <w:tcW w:w="16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тыс. руб.</w:t>
            </w:r>
          </w:p>
        </w:tc>
        <w:tc>
          <w:tcPr>
            <w:tcW w:w="10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077"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07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r>
    </w:tbl>
    <w:p w:rsidR="00053576" w:rsidRPr="00053576" w:rsidRDefault="00053576" w:rsidP="00214C5E">
      <w:pPr>
        <w:autoSpaceDE w:val="0"/>
        <w:autoSpaceDN w:val="0"/>
        <w:adjustRightInd w:val="0"/>
        <w:spacing w:after="0" w:line="240" w:lineRule="auto"/>
        <w:jc w:val="both"/>
        <w:rPr>
          <w:rFonts w:ascii="Times New Roman" w:eastAsia="Times New Roman" w:hAnsi="Times New Roman"/>
          <w:sz w:val="24"/>
          <w:lang w:eastAsia="ru-RU"/>
        </w:rPr>
      </w:pPr>
    </w:p>
    <w:p w:rsidR="00053576" w:rsidRPr="00053576" w:rsidRDefault="00053576" w:rsidP="00214C5E">
      <w:pPr>
        <w:autoSpaceDE w:val="0"/>
        <w:autoSpaceDN w:val="0"/>
        <w:adjustRightInd w:val="0"/>
        <w:spacing w:after="0" w:line="240" w:lineRule="auto"/>
        <w:jc w:val="both"/>
        <w:rPr>
          <w:rFonts w:ascii="Times New Roman" w:eastAsia="Times New Roman" w:hAnsi="Times New Roman"/>
          <w:sz w:val="24"/>
          <w:lang w:eastAsia="ru-RU"/>
        </w:rPr>
      </w:pPr>
      <w:r w:rsidRPr="00053576">
        <w:rPr>
          <w:rFonts w:ascii="Times New Roman" w:eastAsia="Times New Roman" w:hAnsi="Times New Roman"/>
          <w:sz w:val="24"/>
          <w:lang w:eastAsia="ru-RU"/>
        </w:rPr>
        <w:t>"_____"____________20___ г.</w:t>
      </w:r>
    </w:p>
    <w:p w:rsidR="00053576" w:rsidRPr="00053576" w:rsidRDefault="00053576" w:rsidP="00214C5E">
      <w:pPr>
        <w:autoSpaceDE w:val="0"/>
        <w:autoSpaceDN w:val="0"/>
        <w:adjustRightInd w:val="0"/>
        <w:spacing w:after="0" w:line="240" w:lineRule="auto"/>
        <w:jc w:val="both"/>
        <w:rPr>
          <w:rFonts w:ascii="Times New Roman" w:eastAsia="Times New Roman" w:hAnsi="Times New Roman"/>
          <w:sz w:val="24"/>
          <w:lang w:eastAsia="ru-RU"/>
        </w:rPr>
      </w:pPr>
    </w:p>
    <w:p w:rsidR="00053576" w:rsidRPr="00053576" w:rsidRDefault="00053576" w:rsidP="00214C5E">
      <w:pPr>
        <w:autoSpaceDE w:val="0"/>
        <w:autoSpaceDN w:val="0"/>
        <w:adjustRightInd w:val="0"/>
        <w:spacing w:after="0" w:line="240" w:lineRule="auto"/>
        <w:ind w:firstLine="540"/>
        <w:jc w:val="both"/>
        <w:rPr>
          <w:rFonts w:ascii="Times New Roman" w:eastAsia="Times New Roman" w:hAnsi="Times New Roman"/>
          <w:b/>
          <w:sz w:val="24"/>
          <w:lang w:eastAsia="ru-RU"/>
        </w:rPr>
      </w:pPr>
      <w:r w:rsidRPr="00053576">
        <w:rPr>
          <w:rFonts w:ascii="Times New Roman" w:eastAsia="Times New Roman" w:hAnsi="Times New Roman"/>
          <w:b/>
          <w:sz w:val="24"/>
          <w:lang w:eastAsia="ru-RU"/>
        </w:rPr>
        <w:t>Руководитель главного распорядителя ______________________</w:t>
      </w:r>
    </w:p>
    <w:p w:rsidR="00053576" w:rsidRPr="00053576" w:rsidRDefault="00053576" w:rsidP="00214C5E">
      <w:pPr>
        <w:autoSpaceDE w:val="0"/>
        <w:autoSpaceDN w:val="0"/>
        <w:adjustRightInd w:val="0"/>
        <w:spacing w:after="0" w:line="240" w:lineRule="auto"/>
        <w:ind w:left="1416"/>
        <w:jc w:val="right"/>
        <w:rPr>
          <w:rFonts w:ascii="Times New Roman" w:eastAsia="Times New Roman" w:hAnsi="Times New Roman"/>
          <w:sz w:val="24"/>
          <w:szCs w:val="24"/>
          <w:lang w:eastAsia="ru-RU"/>
        </w:rPr>
      </w:pPr>
    </w:p>
    <w:p w:rsidR="00053576" w:rsidRPr="00053576" w:rsidRDefault="00053576" w:rsidP="00214C5E">
      <w:pPr>
        <w:autoSpaceDE w:val="0"/>
        <w:autoSpaceDN w:val="0"/>
        <w:adjustRightInd w:val="0"/>
        <w:spacing w:after="0" w:line="240" w:lineRule="auto"/>
        <w:outlineLvl w:val="1"/>
        <w:rPr>
          <w:rFonts w:ascii="Times New Roman" w:eastAsia="Times New Roman" w:hAnsi="Times New Roman"/>
          <w:sz w:val="24"/>
          <w:lang w:eastAsia="ru-RU"/>
        </w:rPr>
      </w:pPr>
    </w:p>
    <w:p w:rsidR="00053576" w:rsidRPr="00053576" w:rsidRDefault="00053576" w:rsidP="00214C5E">
      <w:pPr>
        <w:autoSpaceDE w:val="0"/>
        <w:autoSpaceDN w:val="0"/>
        <w:adjustRightInd w:val="0"/>
        <w:spacing w:after="0" w:line="240" w:lineRule="auto"/>
        <w:outlineLvl w:val="1"/>
        <w:rPr>
          <w:rFonts w:ascii="Times New Roman" w:eastAsia="Times New Roman" w:hAnsi="Times New Roman"/>
          <w:sz w:val="24"/>
          <w:lang w:eastAsia="ru-RU"/>
        </w:rPr>
      </w:pPr>
    </w:p>
    <w:p w:rsidR="00053576" w:rsidRPr="00053576" w:rsidRDefault="00053576" w:rsidP="00214C5E">
      <w:pPr>
        <w:autoSpaceDE w:val="0"/>
        <w:autoSpaceDN w:val="0"/>
        <w:adjustRightInd w:val="0"/>
        <w:spacing w:after="0" w:line="240" w:lineRule="auto"/>
        <w:outlineLvl w:val="1"/>
        <w:rPr>
          <w:rFonts w:ascii="Times New Roman" w:eastAsia="Times New Roman" w:hAnsi="Times New Roman"/>
          <w:sz w:val="24"/>
          <w:lang w:eastAsia="ru-RU"/>
        </w:rPr>
      </w:pPr>
    </w:p>
    <w:p w:rsidR="00053576" w:rsidRPr="00053576" w:rsidRDefault="00053576" w:rsidP="00214C5E">
      <w:pPr>
        <w:autoSpaceDE w:val="0"/>
        <w:autoSpaceDN w:val="0"/>
        <w:adjustRightInd w:val="0"/>
        <w:spacing w:after="0" w:line="240" w:lineRule="auto"/>
        <w:outlineLvl w:val="1"/>
        <w:rPr>
          <w:rFonts w:ascii="Times New Roman" w:eastAsia="Times New Roman" w:hAnsi="Times New Roman"/>
          <w:sz w:val="24"/>
          <w:lang w:eastAsia="ru-RU"/>
        </w:rPr>
      </w:pPr>
    </w:p>
    <w:p w:rsidR="00053576" w:rsidRDefault="00053576" w:rsidP="00214C5E">
      <w:pPr>
        <w:autoSpaceDE w:val="0"/>
        <w:autoSpaceDN w:val="0"/>
        <w:adjustRightInd w:val="0"/>
        <w:spacing w:after="0" w:line="240" w:lineRule="auto"/>
        <w:outlineLvl w:val="1"/>
        <w:rPr>
          <w:rFonts w:ascii="Times New Roman" w:eastAsia="Times New Roman" w:hAnsi="Times New Roman"/>
          <w:sz w:val="24"/>
          <w:lang w:eastAsia="ru-RU"/>
        </w:rPr>
      </w:pPr>
    </w:p>
    <w:p w:rsidR="00421CD0" w:rsidRDefault="00421CD0" w:rsidP="00214C5E">
      <w:pPr>
        <w:autoSpaceDE w:val="0"/>
        <w:autoSpaceDN w:val="0"/>
        <w:adjustRightInd w:val="0"/>
        <w:spacing w:after="0" w:line="240" w:lineRule="auto"/>
        <w:outlineLvl w:val="1"/>
        <w:rPr>
          <w:rFonts w:ascii="Times New Roman" w:eastAsia="Times New Roman" w:hAnsi="Times New Roman"/>
          <w:sz w:val="24"/>
          <w:lang w:eastAsia="ru-RU"/>
        </w:rPr>
      </w:pPr>
    </w:p>
    <w:p w:rsidR="00421CD0" w:rsidRDefault="00421CD0" w:rsidP="00214C5E">
      <w:pPr>
        <w:autoSpaceDE w:val="0"/>
        <w:autoSpaceDN w:val="0"/>
        <w:adjustRightInd w:val="0"/>
        <w:spacing w:after="0" w:line="240" w:lineRule="auto"/>
        <w:outlineLvl w:val="1"/>
        <w:rPr>
          <w:rFonts w:ascii="Times New Roman" w:eastAsia="Times New Roman" w:hAnsi="Times New Roman"/>
          <w:sz w:val="24"/>
          <w:lang w:eastAsia="ru-RU"/>
        </w:rPr>
      </w:pPr>
    </w:p>
    <w:p w:rsidR="00421CD0" w:rsidRDefault="00421CD0" w:rsidP="00214C5E">
      <w:pPr>
        <w:autoSpaceDE w:val="0"/>
        <w:autoSpaceDN w:val="0"/>
        <w:adjustRightInd w:val="0"/>
        <w:spacing w:after="0" w:line="240" w:lineRule="auto"/>
        <w:outlineLvl w:val="1"/>
        <w:rPr>
          <w:rFonts w:ascii="Times New Roman" w:eastAsia="Times New Roman" w:hAnsi="Times New Roman"/>
          <w:sz w:val="24"/>
          <w:lang w:eastAsia="ru-RU"/>
        </w:rPr>
      </w:pPr>
    </w:p>
    <w:p w:rsidR="00421CD0" w:rsidRDefault="00421CD0" w:rsidP="00214C5E">
      <w:pPr>
        <w:autoSpaceDE w:val="0"/>
        <w:autoSpaceDN w:val="0"/>
        <w:adjustRightInd w:val="0"/>
        <w:spacing w:after="0" w:line="240" w:lineRule="auto"/>
        <w:outlineLvl w:val="1"/>
        <w:rPr>
          <w:rFonts w:ascii="Times New Roman" w:eastAsia="Times New Roman" w:hAnsi="Times New Roman"/>
          <w:sz w:val="24"/>
          <w:lang w:eastAsia="ru-RU"/>
        </w:rPr>
      </w:pPr>
    </w:p>
    <w:p w:rsidR="00421CD0" w:rsidRPr="00053576" w:rsidRDefault="00421CD0" w:rsidP="00214C5E">
      <w:pPr>
        <w:autoSpaceDE w:val="0"/>
        <w:autoSpaceDN w:val="0"/>
        <w:adjustRightInd w:val="0"/>
        <w:spacing w:after="0" w:line="240" w:lineRule="auto"/>
        <w:outlineLvl w:val="1"/>
        <w:rPr>
          <w:rFonts w:ascii="Times New Roman" w:eastAsia="Times New Roman" w:hAnsi="Times New Roman"/>
          <w:sz w:val="24"/>
          <w:lang w:eastAsia="ru-RU"/>
        </w:rPr>
      </w:pPr>
    </w:p>
    <w:p w:rsidR="00053576" w:rsidRPr="00053576" w:rsidRDefault="00053576" w:rsidP="00214C5E">
      <w:pPr>
        <w:autoSpaceDE w:val="0"/>
        <w:autoSpaceDN w:val="0"/>
        <w:adjustRightInd w:val="0"/>
        <w:spacing w:after="0" w:line="240" w:lineRule="auto"/>
        <w:outlineLvl w:val="1"/>
        <w:rPr>
          <w:rFonts w:ascii="Times New Roman" w:eastAsia="Times New Roman" w:hAnsi="Times New Roman"/>
          <w:sz w:val="24"/>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053576" w:rsidRPr="00053576" w:rsidRDefault="00053576" w:rsidP="00214C5E">
      <w:pPr>
        <w:autoSpaceDE w:val="0"/>
        <w:autoSpaceDN w:val="0"/>
        <w:adjustRightInd w:val="0"/>
        <w:spacing w:after="0" w:line="240" w:lineRule="auto"/>
        <w:jc w:val="right"/>
        <w:outlineLvl w:val="1"/>
        <w:rPr>
          <w:rFonts w:ascii="Times New Roman" w:eastAsia="Times New Roman" w:hAnsi="Times New Roman"/>
          <w:szCs w:val="20"/>
          <w:lang w:eastAsia="ru-RU"/>
        </w:rPr>
      </w:pPr>
      <w:r w:rsidRPr="00053576">
        <w:rPr>
          <w:rFonts w:ascii="Times New Roman" w:eastAsia="Times New Roman" w:hAnsi="Times New Roman"/>
          <w:szCs w:val="20"/>
          <w:lang w:eastAsia="ru-RU"/>
        </w:rPr>
        <w:lastRenderedPageBreak/>
        <w:t>Приложение 2</w:t>
      </w:r>
    </w:p>
    <w:p w:rsidR="00053576" w:rsidRPr="00053576" w:rsidRDefault="00053576" w:rsidP="00214C5E">
      <w:pPr>
        <w:autoSpaceDE w:val="0"/>
        <w:autoSpaceDN w:val="0"/>
        <w:adjustRightInd w:val="0"/>
        <w:spacing w:after="0" w:line="240" w:lineRule="auto"/>
        <w:ind w:right="-1"/>
        <w:jc w:val="right"/>
        <w:rPr>
          <w:rFonts w:ascii="Times New Roman" w:eastAsia="Times New Roman" w:hAnsi="Times New Roman"/>
          <w:szCs w:val="20"/>
          <w:lang w:eastAsia="ru-RU"/>
        </w:rPr>
      </w:pPr>
      <w:r w:rsidRPr="00053576">
        <w:rPr>
          <w:rFonts w:ascii="Times New Roman" w:eastAsia="Times New Roman" w:hAnsi="Times New Roman"/>
          <w:szCs w:val="20"/>
          <w:lang w:eastAsia="ru-RU"/>
        </w:rPr>
        <w:t xml:space="preserve">к Порядку принятия решений о подготовке </w:t>
      </w:r>
    </w:p>
    <w:p w:rsidR="00053576" w:rsidRPr="00053576" w:rsidRDefault="00053576" w:rsidP="00214C5E">
      <w:pPr>
        <w:autoSpaceDE w:val="0"/>
        <w:autoSpaceDN w:val="0"/>
        <w:adjustRightInd w:val="0"/>
        <w:spacing w:after="0" w:line="240" w:lineRule="auto"/>
        <w:ind w:right="-1"/>
        <w:jc w:val="right"/>
        <w:rPr>
          <w:rFonts w:ascii="Times New Roman" w:eastAsia="Times New Roman" w:hAnsi="Times New Roman"/>
          <w:szCs w:val="20"/>
          <w:lang w:eastAsia="ru-RU"/>
        </w:rPr>
      </w:pPr>
      <w:r w:rsidRPr="00053576">
        <w:rPr>
          <w:rFonts w:ascii="Times New Roman" w:eastAsia="Times New Roman" w:hAnsi="Times New Roman"/>
          <w:szCs w:val="20"/>
          <w:lang w:eastAsia="ru-RU"/>
        </w:rPr>
        <w:t xml:space="preserve">и реализации бюджетных инвестиций </w:t>
      </w:r>
    </w:p>
    <w:p w:rsidR="00053576" w:rsidRPr="00053576" w:rsidRDefault="00053576" w:rsidP="00214C5E">
      <w:pPr>
        <w:autoSpaceDE w:val="0"/>
        <w:autoSpaceDN w:val="0"/>
        <w:adjustRightInd w:val="0"/>
        <w:spacing w:after="0" w:line="240" w:lineRule="auto"/>
        <w:ind w:right="-1"/>
        <w:jc w:val="right"/>
        <w:rPr>
          <w:rFonts w:ascii="Times New Roman" w:eastAsia="Times New Roman" w:hAnsi="Times New Roman"/>
          <w:szCs w:val="20"/>
          <w:lang w:eastAsia="ru-RU"/>
        </w:rPr>
      </w:pPr>
      <w:r w:rsidRPr="00053576">
        <w:rPr>
          <w:rFonts w:ascii="Times New Roman" w:eastAsia="Times New Roman" w:hAnsi="Times New Roman"/>
          <w:szCs w:val="20"/>
          <w:lang w:eastAsia="ru-RU"/>
        </w:rPr>
        <w:t xml:space="preserve">в объекты капитального строительства </w:t>
      </w:r>
    </w:p>
    <w:p w:rsidR="00053576" w:rsidRPr="00053576" w:rsidRDefault="00053576" w:rsidP="00214C5E">
      <w:pPr>
        <w:autoSpaceDE w:val="0"/>
        <w:autoSpaceDN w:val="0"/>
        <w:adjustRightInd w:val="0"/>
        <w:spacing w:after="0" w:line="240" w:lineRule="auto"/>
        <w:ind w:right="-1"/>
        <w:jc w:val="right"/>
        <w:rPr>
          <w:rFonts w:ascii="Times New Roman" w:eastAsia="Times New Roman" w:hAnsi="Times New Roman"/>
          <w:szCs w:val="20"/>
          <w:lang w:eastAsia="ru-RU"/>
        </w:rPr>
      </w:pPr>
      <w:r w:rsidRPr="00053576">
        <w:rPr>
          <w:rFonts w:ascii="Times New Roman" w:eastAsia="Times New Roman" w:hAnsi="Times New Roman"/>
          <w:szCs w:val="20"/>
          <w:lang w:eastAsia="ru-RU"/>
        </w:rPr>
        <w:t xml:space="preserve">муниципальной собственности </w:t>
      </w:r>
    </w:p>
    <w:p w:rsidR="00053576" w:rsidRPr="00053576" w:rsidRDefault="00053576" w:rsidP="00214C5E">
      <w:pPr>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xml:space="preserve">муниципального  образования </w:t>
      </w:r>
    </w:p>
    <w:p w:rsidR="00053576" w:rsidRPr="00053576" w:rsidRDefault="00053576" w:rsidP="00214C5E">
      <w:pPr>
        <w:autoSpaceDE w:val="0"/>
        <w:autoSpaceDN w:val="0"/>
        <w:adjustRightInd w:val="0"/>
        <w:spacing w:after="0" w:line="240" w:lineRule="auto"/>
        <w:jc w:val="right"/>
        <w:outlineLvl w:val="1"/>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w:t>
      </w:r>
      <w:r w:rsidR="00A30194">
        <w:rPr>
          <w:rFonts w:ascii="Times New Roman" w:eastAsia="Times New Roman" w:hAnsi="Times New Roman"/>
          <w:sz w:val="24"/>
          <w:szCs w:val="24"/>
          <w:lang w:eastAsia="ru-RU"/>
        </w:rPr>
        <w:t>Савоськинс</w:t>
      </w:r>
      <w:r w:rsidR="000E57EE">
        <w:rPr>
          <w:rFonts w:ascii="Times New Roman" w:eastAsia="Times New Roman" w:hAnsi="Times New Roman"/>
          <w:sz w:val="24"/>
          <w:szCs w:val="24"/>
          <w:lang w:eastAsia="ru-RU"/>
        </w:rPr>
        <w:t>к</w:t>
      </w:r>
      <w:r w:rsidR="00A30194">
        <w:rPr>
          <w:rFonts w:ascii="Times New Roman" w:eastAsia="Times New Roman" w:hAnsi="Times New Roman"/>
          <w:sz w:val="24"/>
          <w:szCs w:val="24"/>
          <w:lang w:eastAsia="ru-RU"/>
        </w:rPr>
        <w:t>ое</w:t>
      </w:r>
      <w:r w:rsidR="00421CD0" w:rsidRPr="00421CD0">
        <w:rPr>
          <w:rFonts w:ascii="Times New Roman" w:eastAsia="Times New Roman" w:hAnsi="Times New Roman"/>
          <w:sz w:val="24"/>
          <w:szCs w:val="24"/>
          <w:lang w:eastAsia="ru-RU"/>
        </w:rPr>
        <w:t xml:space="preserve"> сельское поселение</w:t>
      </w:r>
      <w:r w:rsidRPr="00053576">
        <w:rPr>
          <w:rFonts w:ascii="Times New Roman" w:eastAsia="Times New Roman" w:hAnsi="Times New Roman"/>
          <w:sz w:val="24"/>
          <w:szCs w:val="24"/>
          <w:lang w:eastAsia="ru-RU"/>
        </w:rPr>
        <w:t>»</w:t>
      </w:r>
    </w:p>
    <w:p w:rsidR="00053576" w:rsidRPr="00053576" w:rsidRDefault="00053576" w:rsidP="00214C5E">
      <w:pPr>
        <w:autoSpaceDE w:val="0"/>
        <w:autoSpaceDN w:val="0"/>
        <w:adjustRightInd w:val="0"/>
        <w:spacing w:after="0" w:line="240" w:lineRule="auto"/>
        <w:outlineLvl w:val="1"/>
        <w:rPr>
          <w:rFonts w:eastAsia="Times New Roman"/>
          <w:lang w:eastAsia="ru-RU"/>
        </w:rPr>
      </w:pPr>
    </w:p>
    <w:p w:rsidR="00053576" w:rsidRPr="00053576" w:rsidRDefault="00053576" w:rsidP="00214C5E">
      <w:pPr>
        <w:autoSpaceDE w:val="0"/>
        <w:autoSpaceDN w:val="0"/>
        <w:adjustRightInd w:val="0"/>
        <w:spacing w:after="0" w:line="240" w:lineRule="auto"/>
        <w:jc w:val="center"/>
        <w:outlineLvl w:val="0"/>
        <w:rPr>
          <w:rFonts w:ascii="Times New Roman" w:eastAsia="Times New Roman" w:hAnsi="Times New Roman"/>
          <w:b/>
          <w:sz w:val="24"/>
          <w:lang w:eastAsia="ru-RU"/>
        </w:rPr>
      </w:pPr>
      <w:r w:rsidRPr="00053576">
        <w:rPr>
          <w:rFonts w:ascii="Times New Roman" w:eastAsia="Times New Roman" w:hAnsi="Times New Roman"/>
          <w:b/>
          <w:sz w:val="24"/>
          <w:lang w:eastAsia="ru-RU"/>
        </w:rPr>
        <w:t>Реестр</w:t>
      </w:r>
    </w:p>
    <w:p w:rsidR="00053576" w:rsidRPr="00053576" w:rsidRDefault="00053576" w:rsidP="00214C5E">
      <w:pPr>
        <w:autoSpaceDE w:val="0"/>
        <w:autoSpaceDN w:val="0"/>
        <w:adjustRightInd w:val="0"/>
        <w:spacing w:after="0" w:line="240" w:lineRule="auto"/>
        <w:jc w:val="center"/>
        <w:outlineLvl w:val="0"/>
        <w:rPr>
          <w:rFonts w:ascii="Times New Roman" w:eastAsia="Times New Roman" w:hAnsi="Times New Roman"/>
          <w:b/>
          <w:sz w:val="24"/>
          <w:szCs w:val="24"/>
          <w:lang w:eastAsia="ru-RU"/>
        </w:rPr>
      </w:pPr>
      <w:r w:rsidRPr="00053576">
        <w:rPr>
          <w:rFonts w:ascii="Times New Roman" w:eastAsia="Times New Roman" w:hAnsi="Times New Roman"/>
          <w:b/>
          <w:sz w:val="24"/>
          <w:lang w:eastAsia="ru-RU"/>
        </w:rPr>
        <w:t xml:space="preserve">решений о бюджетных инвестициях в объекты муниципальной собственности </w:t>
      </w:r>
      <w:r w:rsidRPr="00053576">
        <w:rPr>
          <w:rFonts w:ascii="Times New Roman" w:eastAsia="Times New Roman" w:hAnsi="Times New Roman"/>
          <w:b/>
          <w:sz w:val="24"/>
          <w:szCs w:val="24"/>
          <w:lang w:eastAsia="ru-RU"/>
        </w:rPr>
        <w:t xml:space="preserve">муниципального  образования </w:t>
      </w:r>
    </w:p>
    <w:p w:rsidR="00053576" w:rsidRPr="00053576" w:rsidRDefault="00053576" w:rsidP="00214C5E">
      <w:pPr>
        <w:autoSpaceDE w:val="0"/>
        <w:autoSpaceDN w:val="0"/>
        <w:adjustRightInd w:val="0"/>
        <w:spacing w:after="0" w:line="240" w:lineRule="auto"/>
        <w:jc w:val="both"/>
        <w:outlineLvl w:val="0"/>
        <w:rPr>
          <w:rFonts w:eastAsia="Times New Roman"/>
          <w:lang w:eastAsia="ru-RU"/>
        </w:rPr>
      </w:pPr>
    </w:p>
    <w:tbl>
      <w:tblPr>
        <w:tblW w:w="10348" w:type="dxa"/>
        <w:tblInd w:w="5" w:type="dxa"/>
        <w:tblLayout w:type="fixed"/>
        <w:tblCellMar>
          <w:top w:w="75" w:type="dxa"/>
          <w:left w:w="0" w:type="dxa"/>
          <w:bottom w:w="75" w:type="dxa"/>
          <w:right w:w="0" w:type="dxa"/>
        </w:tblCellMar>
        <w:tblLook w:val="0000"/>
      </w:tblPr>
      <w:tblGrid>
        <w:gridCol w:w="567"/>
        <w:gridCol w:w="1986"/>
        <w:gridCol w:w="1736"/>
        <w:gridCol w:w="1382"/>
        <w:gridCol w:w="1418"/>
        <w:gridCol w:w="709"/>
        <w:gridCol w:w="851"/>
        <w:gridCol w:w="849"/>
        <w:gridCol w:w="850"/>
      </w:tblGrid>
      <w:tr w:rsidR="00053576" w:rsidRPr="00053576" w:rsidTr="00A37B9A">
        <w:tc>
          <w:tcPr>
            <w:tcW w:w="567" w:type="dxa"/>
            <w:vMerge w:val="restart"/>
            <w:tcBorders>
              <w:top w:val="single" w:sz="4" w:space="0" w:color="auto"/>
              <w:left w:val="single" w:sz="4" w:space="0" w:color="auto"/>
              <w:bottom w:val="single" w:sz="4" w:space="0" w:color="auto"/>
              <w:right w:val="single" w:sz="4" w:space="0" w:color="auto"/>
            </w:tcBorders>
            <w:vAlign w:val="cente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w:t>
            </w:r>
          </w:p>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proofErr w:type="gramStart"/>
            <w:r w:rsidRPr="00053576">
              <w:rPr>
                <w:rFonts w:ascii="Times New Roman" w:eastAsia="Times New Roman" w:hAnsi="Times New Roman"/>
                <w:lang w:eastAsia="ru-RU"/>
              </w:rPr>
              <w:t>п</w:t>
            </w:r>
            <w:proofErr w:type="gramEnd"/>
            <w:r w:rsidRPr="00053576">
              <w:rPr>
                <w:rFonts w:ascii="Times New Roman" w:eastAsia="Times New Roman" w:hAnsi="Times New Roman"/>
                <w:lang w:eastAsia="ru-RU"/>
              </w:rPr>
              <w:t xml:space="preserve">/п </w:t>
            </w:r>
          </w:p>
        </w:tc>
        <w:tc>
          <w:tcPr>
            <w:tcW w:w="1986" w:type="dxa"/>
            <w:vMerge w:val="restart"/>
            <w:tcBorders>
              <w:top w:val="single" w:sz="4" w:space="0" w:color="auto"/>
              <w:left w:val="single" w:sz="4" w:space="0" w:color="auto"/>
              <w:right w:val="single" w:sz="4" w:space="0" w:color="auto"/>
            </w:tcBorders>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Номер, дата постановления</w:t>
            </w:r>
          </w:p>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о бюджетных инвестициях</w:t>
            </w:r>
          </w:p>
        </w:tc>
        <w:tc>
          <w:tcPr>
            <w:tcW w:w="173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Главный распорядитель бюджетных средств</w:t>
            </w:r>
          </w:p>
        </w:tc>
        <w:tc>
          <w:tcPr>
            <w:tcW w:w="1382"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 xml:space="preserve">Объект инвестиций, адрес </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proofErr w:type="spellStart"/>
            <w:proofErr w:type="gramStart"/>
            <w:r w:rsidRPr="00053576">
              <w:rPr>
                <w:rFonts w:ascii="Times New Roman" w:eastAsia="Times New Roman" w:hAnsi="Times New Roman"/>
                <w:lang w:eastAsia="ru-RU"/>
              </w:rPr>
              <w:t>Муници-пальный</w:t>
            </w:r>
            <w:proofErr w:type="spellEnd"/>
            <w:proofErr w:type="gramEnd"/>
            <w:r w:rsidRPr="00053576">
              <w:rPr>
                <w:rFonts w:ascii="Times New Roman" w:eastAsia="Times New Roman" w:hAnsi="Times New Roman"/>
                <w:lang w:eastAsia="ru-RU"/>
              </w:rPr>
              <w:t xml:space="preserve"> заказчик</w:t>
            </w:r>
          </w:p>
        </w:tc>
        <w:tc>
          <w:tcPr>
            <w:tcW w:w="3259"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 xml:space="preserve">Объем финансирования из бюджета ______муниципального образования </w:t>
            </w:r>
          </w:p>
        </w:tc>
      </w:tr>
      <w:tr w:rsidR="00053576" w:rsidRPr="00053576" w:rsidTr="00A37B9A">
        <w:tc>
          <w:tcPr>
            <w:tcW w:w="567" w:type="dxa"/>
            <w:vMerge/>
            <w:tcBorders>
              <w:top w:val="single" w:sz="4" w:space="0" w:color="auto"/>
              <w:left w:val="single" w:sz="4" w:space="0" w:color="auto"/>
              <w:bottom w:val="single" w:sz="4" w:space="0" w:color="auto"/>
              <w:right w:val="single" w:sz="4" w:space="0" w:color="auto"/>
            </w:tcBorders>
            <w:vAlign w:val="center"/>
          </w:tcPr>
          <w:p w:rsidR="00053576" w:rsidRPr="00053576" w:rsidRDefault="00053576" w:rsidP="00214C5E">
            <w:pPr>
              <w:autoSpaceDE w:val="0"/>
              <w:autoSpaceDN w:val="0"/>
              <w:adjustRightInd w:val="0"/>
              <w:spacing w:after="0" w:line="240" w:lineRule="auto"/>
              <w:jc w:val="both"/>
              <w:outlineLvl w:val="0"/>
              <w:rPr>
                <w:rFonts w:ascii="Times New Roman" w:eastAsia="Times New Roman" w:hAnsi="Times New Roman"/>
                <w:lang w:eastAsia="ru-RU"/>
              </w:rPr>
            </w:pPr>
          </w:p>
        </w:tc>
        <w:tc>
          <w:tcPr>
            <w:tcW w:w="1986" w:type="dxa"/>
            <w:vMerge/>
            <w:tcBorders>
              <w:left w:val="single" w:sz="4" w:space="0" w:color="auto"/>
              <w:bottom w:val="single" w:sz="4" w:space="0" w:color="auto"/>
              <w:right w:val="single" w:sz="4" w:space="0" w:color="auto"/>
            </w:tcBorders>
          </w:tcPr>
          <w:p w:rsidR="00053576" w:rsidRPr="00053576" w:rsidRDefault="00053576" w:rsidP="00214C5E">
            <w:pPr>
              <w:autoSpaceDE w:val="0"/>
              <w:autoSpaceDN w:val="0"/>
              <w:adjustRightInd w:val="0"/>
              <w:spacing w:after="0" w:line="240" w:lineRule="auto"/>
              <w:jc w:val="both"/>
              <w:outlineLvl w:val="0"/>
              <w:rPr>
                <w:rFonts w:ascii="Times New Roman" w:eastAsia="Times New Roman" w:hAnsi="Times New Roman"/>
                <w:lang w:eastAsia="ru-RU"/>
              </w:rPr>
            </w:pPr>
          </w:p>
        </w:tc>
        <w:tc>
          <w:tcPr>
            <w:tcW w:w="1736" w:type="dxa"/>
            <w:vMerge/>
            <w:tcBorders>
              <w:top w:val="single" w:sz="4" w:space="0" w:color="auto"/>
              <w:left w:val="single" w:sz="4" w:space="0" w:color="auto"/>
              <w:bottom w:val="single" w:sz="4" w:space="0" w:color="auto"/>
              <w:right w:val="single" w:sz="4" w:space="0" w:color="auto"/>
            </w:tcBorders>
            <w:vAlign w:val="center"/>
          </w:tcPr>
          <w:p w:rsidR="00053576" w:rsidRPr="00053576" w:rsidRDefault="00053576" w:rsidP="00214C5E">
            <w:pPr>
              <w:autoSpaceDE w:val="0"/>
              <w:autoSpaceDN w:val="0"/>
              <w:adjustRightInd w:val="0"/>
              <w:spacing w:after="0" w:line="240" w:lineRule="auto"/>
              <w:jc w:val="both"/>
              <w:outlineLvl w:val="0"/>
              <w:rPr>
                <w:rFonts w:ascii="Times New Roman" w:eastAsia="Times New Roman" w:hAnsi="Times New Roman"/>
                <w:lang w:eastAsia="ru-RU"/>
              </w:rPr>
            </w:pPr>
          </w:p>
        </w:tc>
        <w:tc>
          <w:tcPr>
            <w:tcW w:w="1382" w:type="dxa"/>
            <w:vMerge/>
            <w:tcBorders>
              <w:top w:val="single" w:sz="4" w:space="0" w:color="auto"/>
              <w:left w:val="single" w:sz="4" w:space="0" w:color="auto"/>
              <w:bottom w:val="single" w:sz="4" w:space="0" w:color="auto"/>
              <w:right w:val="single" w:sz="4" w:space="0" w:color="auto"/>
            </w:tcBorders>
            <w:vAlign w:val="center"/>
          </w:tcPr>
          <w:p w:rsidR="00053576" w:rsidRPr="00053576" w:rsidRDefault="00053576" w:rsidP="00214C5E">
            <w:pPr>
              <w:autoSpaceDE w:val="0"/>
              <w:autoSpaceDN w:val="0"/>
              <w:adjustRightInd w:val="0"/>
              <w:spacing w:after="0" w:line="240" w:lineRule="auto"/>
              <w:jc w:val="both"/>
              <w:outlineLvl w:val="0"/>
              <w:rPr>
                <w:rFonts w:ascii="Times New Roman" w:eastAsia="Times New Roman" w:hAnsi="Times New Roman"/>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053576" w:rsidRPr="00053576" w:rsidRDefault="00053576" w:rsidP="00214C5E">
            <w:pPr>
              <w:autoSpaceDE w:val="0"/>
              <w:autoSpaceDN w:val="0"/>
              <w:adjustRightInd w:val="0"/>
              <w:spacing w:after="0" w:line="240" w:lineRule="auto"/>
              <w:jc w:val="both"/>
              <w:outlineLvl w:val="0"/>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 xml:space="preserve">Всего </w:t>
            </w: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 xml:space="preserve">20__ г. </w:t>
            </w: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 xml:space="preserve">20__ г. </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jc w:val="center"/>
              <w:rPr>
                <w:rFonts w:ascii="Times New Roman" w:eastAsia="Times New Roman" w:hAnsi="Times New Roman"/>
                <w:lang w:eastAsia="ru-RU"/>
              </w:rPr>
            </w:pPr>
            <w:r w:rsidRPr="00053576">
              <w:rPr>
                <w:rFonts w:ascii="Times New Roman" w:eastAsia="Times New Roman" w:hAnsi="Times New Roman"/>
                <w:lang w:eastAsia="ru-RU"/>
              </w:rPr>
              <w:t xml:space="preserve">20__ г. </w:t>
            </w:r>
          </w:p>
        </w:tc>
      </w:tr>
      <w:tr w:rsidR="00053576" w:rsidRPr="00053576" w:rsidTr="00A37B9A">
        <w:tc>
          <w:tcPr>
            <w:tcW w:w="567" w:type="dxa"/>
            <w:tcBorders>
              <w:top w:val="single" w:sz="4" w:space="0" w:color="auto"/>
              <w:left w:val="single" w:sz="4" w:space="0" w:color="auto"/>
              <w:bottom w:val="single" w:sz="4" w:space="0" w:color="auto"/>
              <w:right w:val="single" w:sz="4" w:space="0" w:color="auto"/>
            </w:tcBorders>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986" w:type="dxa"/>
            <w:tcBorders>
              <w:top w:val="single" w:sz="4" w:space="0" w:color="auto"/>
              <w:left w:val="single" w:sz="4" w:space="0" w:color="auto"/>
              <w:bottom w:val="single" w:sz="4" w:space="0" w:color="auto"/>
              <w:right w:val="single" w:sz="4" w:space="0" w:color="auto"/>
            </w:tcBorders>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736" w:type="dxa"/>
            <w:tcBorders>
              <w:top w:val="single" w:sz="4" w:space="0" w:color="auto"/>
              <w:left w:val="single" w:sz="4" w:space="0" w:color="auto"/>
              <w:bottom w:val="single" w:sz="4" w:space="0" w:color="auto"/>
              <w:right w:val="single" w:sz="4" w:space="0" w:color="auto"/>
            </w:tcBorders>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382" w:type="dxa"/>
            <w:tcBorders>
              <w:top w:val="single" w:sz="4" w:space="0" w:color="auto"/>
              <w:left w:val="single" w:sz="4" w:space="0" w:color="auto"/>
              <w:bottom w:val="single" w:sz="4" w:space="0" w:color="auto"/>
              <w:right w:val="single" w:sz="4" w:space="0" w:color="auto"/>
            </w:tcBorders>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r>
      <w:tr w:rsidR="00053576" w:rsidRPr="00053576" w:rsidTr="00A37B9A">
        <w:tc>
          <w:tcPr>
            <w:tcW w:w="567" w:type="dxa"/>
            <w:tcBorders>
              <w:top w:val="single" w:sz="4" w:space="0" w:color="auto"/>
              <w:left w:val="single" w:sz="4" w:space="0" w:color="auto"/>
              <w:bottom w:val="single" w:sz="4" w:space="0" w:color="auto"/>
              <w:right w:val="single" w:sz="4" w:space="0" w:color="auto"/>
            </w:tcBorders>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986" w:type="dxa"/>
            <w:tcBorders>
              <w:top w:val="single" w:sz="4" w:space="0" w:color="auto"/>
              <w:left w:val="single" w:sz="4" w:space="0" w:color="auto"/>
              <w:bottom w:val="single" w:sz="4" w:space="0" w:color="auto"/>
              <w:right w:val="single" w:sz="4" w:space="0" w:color="auto"/>
            </w:tcBorders>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736" w:type="dxa"/>
            <w:tcBorders>
              <w:top w:val="single" w:sz="4" w:space="0" w:color="auto"/>
              <w:left w:val="single" w:sz="4" w:space="0" w:color="auto"/>
              <w:bottom w:val="single" w:sz="4" w:space="0" w:color="auto"/>
              <w:right w:val="single" w:sz="4" w:space="0" w:color="auto"/>
            </w:tcBorders>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382" w:type="dxa"/>
            <w:tcBorders>
              <w:top w:val="single" w:sz="4" w:space="0" w:color="auto"/>
              <w:left w:val="single" w:sz="4" w:space="0" w:color="auto"/>
              <w:bottom w:val="single" w:sz="4" w:space="0" w:color="auto"/>
              <w:right w:val="single" w:sz="4" w:space="0" w:color="auto"/>
            </w:tcBorders>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1418" w:type="dxa"/>
            <w:tcBorders>
              <w:top w:val="single" w:sz="4" w:space="0" w:color="auto"/>
              <w:left w:val="single" w:sz="4" w:space="0" w:color="auto"/>
              <w:bottom w:val="single" w:sz="4" w:space="0" w:color="auto"/>
              <w:right w:val="single" w:sz="4" w:space="0" w:color="auto"/>
            </w:tcBorders>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8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53576" w:rsidRPr="00053576" w:rsidRDefault="00053576" w:rsidP="00214C5E">
            <w:pPr>
              <w:autoSpaceDE w:val="0"/>
              <w:autoSpaceDN w:val="0"/>
              <w:adjustRightInd w:val="0"/>
              <w:spacing w:after="0" w:line="240" w:lineRule="auto"/>
              <w:rPr>
                <w:rFonts w:ascii="Times New Roman" w:eastAsia="Times New Roman" w:hAnsi="Times New Roman"/>
                <w:lang w:eastAsia="ru-RU"/>
              </w:rPr>
            </w:pPr>
          </w:p>
        </w:tc>
      </w:tr>
    </w:tbl>
    <w:p w:rsidR="00053576" w:rsidRPr="00053576" w:rsidRDefault="00053576" w:rsidP="00214C5E">
      <w:pPr>
        <w:autoSpaceDE w:val="0"/>
        <w:autoSpaceDN w:val="0"/>
        <w:adjustRightInd w:val="0"/>
        <w:spacing w:after="0" w:line="240" w:lineRule="auto"/>
        <w:jc w:val="right"/>
        <w:outlineLvl w:val="0"/>
        <w:rPr>
          <w:rFonts w:eastAsia="Times New Roman"/>
          <w:lang w:eastAsia="ru-RU"/>
        </w:rPr>
      </w:pPr>
    </w:p>
    <w:p w:rsidR="00053576" w:rsidRPr="00053576" w:rsidRDefault="00053576" w:rsidP="00214C5E">
      <w:pPr>
        <w:autoSpaceDE w:val="0"/>
        <w:autoSpaceDN w:val="0"/>
        <w:adjustRightInd w:val="0"/>
        <w:spacing w:after="0" w:line="240" w:lineRule="auto"/>
        <w:jc w:val="right"/>
        <w:outlineLvl w:val="0"/>
        <w:rPr>
          <w:rFonts w:eastAsia="Times New Roman"/>
          <w:lang w:eastAsia="ru-RU"/>
        </w:rPr>
      </w:pPr>
    </w:p>
    <w:p w:rsidR="00053576" w:rsidRPr="00053576" w:rsidRDefault="00053576" w:rsidP="00214C5E">
      <w:pPr>
        <w:autoSpaceDE w:val="0"/>
        <w:autoSpaceDN w:val="0"/>
        <w:adjustRightInd w:val="0"/>
        <w:spacing w:after="0" w:line="240" w:lineRule="auto"/>
        <w:jc w:val="both"/>
        <w:outlineLvl w:val="0"/>
        <w:rPr>
          <w:rFonts w:ascii="Times New Roman" w:eastAsia="Times New Roman" w:hAnsi="Times New Roman"/>
          <w:b/>
          <w:sz w:val="24"/>
          <w:lang w:eastAsia="ru-RU"/>
        </w:rPr>
      </w:pPr>
      <w:r w:rsidRPr="00053576">
        <w:rPr>
          <w:rFonts w:ascii="Times New Roman" w:eastAsia="Times New Roman" w:hAnsi="Times New Roman"/>
          <w:b/>
          <w:sz w:val="24"/>
          <w:lang w:eastAsia="ru-RU"/>
        </w:rPr>
        <w:t>Глава муниципального образования:</w:t>
      </w:r>
      <w:r w:rsidRPr="00053576">
        <w:rPr>
          <w:rFonts w:ascii="Times New Roman" w:eastAsia="Times New Roman" w:hAnsi="Times New Roman"/>
          <w:b/>
          <w:sz w:val="24"/>
          <w:lang w:eastAsia="ru-RU"/>
        </w:rPr>
        <w:tab/>
        <w:t xml:space="preserve">               _________________/______________/</w:t>
      </w:r>
    </w:p>
    <w:p w:rsidR="00053576" w:rsidRPr="00053576" w:rsidRDefault="00053576" w:rsidP="00214C5E">
      <w:pPr>
        <w:autoSpaceDE w:val="0"/>
        <w:autoSpaceDN w:val="0"/>
        <w:adjustRightInd w:val="0"/>
        <w:spacing w:after="0" w:line="240" w:lineRule="auto"/>
        <w:outlineLvl w:val="1"/>
        <w:rPr>
          <w:rFonts w:ascii="Times New Roman" w:eastAsia="Times New Roman" w:hAnsi="Times New Roman"/>
          <w:b/>
          <w:sz w:val="24"/>
          <w:lang w:eastAsia="ru-RU"/>
        </w:rPr>
      </w:pPr>
    </w:p>
    <w:p w:rsidR="00053576" w:rsidRPr="00053576" w:rsidRDefault="00053576" w:rsidP="00214C5E">
      <w:pPr>
        <w:autoSpaceDE w:val="0"/>
        <w:autoSpaceDN w:val="0"/>
        <w:adjustRightInd w:val="0"/>
        <w:spacing w:after="0" w:line="240" w:lineRule="auto"/>
        <w:outlineLvl w:val="1"/>
        <w:rPr>
          <w:rFonts w:ascii="Times New Roman" w:eastAsia="Times New Roman" w:hAnsi="Times New Roman"/>
          <w:b/>
          <w:sz w:val="24"/>
          <w:lang w:eastAsia="ru-RU"/>
        </w:rPr>
      </w:pPr>
    </w:p>
    <w:p w:rsidR="00053576" w:rsidRPr="00053576" w:rsidRDefault="00053576" w:rsidP="00214C5E">
      <w:pPr>
        <w:autoSpaceDE w:val="0"/>
        <w:autoSpaceDN w:val="0"/>
        <w:adjustRightInd w:val="0"/>
        <w:spacing w:after="0" w:line="240" w:lineRule="auto"/>
        <w:outlineLvl w:val="1"/>
        <w:rPr>
          <w:rFonts w:eastAsia="Times New Roman"/>
          <w:lang w:eastAsia="ru-RU"/>
        </w:rPr>
      </w:pPr>
    </w:p>
    <w:p w:rsidR="00053576" w:rsidRPr="00053576" w:rsidRDefault="00053576" w:rsidP="00214C5E">
      <w:pPr>
        <w:autoSpaceDE w:val="0"/>
        <w:autoSpaceDN w:val="0"/>
        <w:adjustRightInd w:val="0"/>
        <w:spacing w:after="0" w:line="240" w:lineRule="auto"/>
        <w:outlineLvl w:val="1"/>
        <w:rPr>
          <w:rFonts w:eastAsia="Times New Roman"/>
          <w:lang w:eastAsia="ru-RU"/>
        </w:rPr>
      </w:pPr>
    </w:p>
    <w:p w:rsidR="00053576" w:rsidRPr="00053576" w:rsidRDefault="00053576" w:rsidP="00214C5E">
      <w:pPr>
        <w:autoSpaceDE w:val="0"/>
        <w:autoSpaceDN w:val="0"/>
        <w:adjustRightInd w:val="0"/>
        <w:spacing w:after="0" w:line="240" w:lineRule="auto"/>
        <w:outlineLvl w:val="1"/>
        <w:rPr>
          <w:rFonts w:eastAsia="Times New Roman"/>
          <w:lang w:eastAsia="ru-RU"/>
        </w:rPr>
      </w:pPr>
    </w:p>
    <w:p w:rsidR="00053576" w:rsidRPr="00053576" w:rsidRDefault="00053576"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053576" w:rsidRPr="00053576" w:rsidRDefault="00053576"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053576" w:rsidRPr="00053576" w:rsidRDefault="00053576"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053576" w:rsidRPr="00053576" w:rsidRDefault="00053576"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053576" w:rsidRPr="00053576" w:rsidRDefault="00053576"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053576" w:rsidRPr="00053576" w:rsidRDefault="00053576"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214C5E" w:rsidRDefault="00214C5E" w:rsidP="00214C5E">
      <w:pPr>
        <w:autoSpaceDE w:val="0"/>
        <w:autoSpaceDN w:val="0"/>
        <w:adjustRightInd w:val="0"/>
        <w:spacing w:after="0" w:line="240" w:lineRule="auto"/>
        <w:jc w:val="right"/>
        <w:outlineLvl w:val="1"/>
        <w:rPr>
          <w:rFonts w:ascii="Times New Roman" w:eastAsia="Times New Roman" w:hAnsi="Times New Roman"/>
          <w:szCs w:val="20"/>
          <w:lang w:eastAsia="ru-RU"/>
        </w:rPr>
      </w:pPr>
    </w:p>
    <w:p w:rsidR="00053576" w:rsidRPr="00053576" w:rsidRDefault="00053576" w:rsidP="00214C5E">
      <w:pPr>
        <w:autoSpaceDE w:val="0"/>
        <w:autoSpaceDN w:val="0"/>
        <w:adjustRightInd w:val="0"/>
        <w:spacing w:after="0" w:line="240" w:lineRule="auto"/>
        <w:jc w:val="right"/>
        <w:outlineLvl w:val="1"/>
        <w:rPr>
          <w:rFonts w:ascii="Times New Roman" w:eastAsia="Times New Roman" w:hAnsi="Times New Roman"/>
          <w:szCs w:val="20"/>
          <w:lang w:eastAsia="ru-RU"/>
        </w:rPr>
      </w:pPr>
      <w:r w:rsidRPr="00053576">
        <w:rPr>
          <w:rFonts w:ascii="Times New Roman" w:eastAsia="Times New Roman" w:hAnsi="Times New Roman"/>
          <w:szCs w:val="20"/>
          <w:lang w:eastAsia="ru-RU"/>
        </w:rPr>
        <w:lastRenderedPageBreak/>
        <w:t>Приложение 3</w:t>
      </w:r>
    </w:p>
    <w:p w:rsidR="00053576" w:rsidRPr="00053576" w:rsidRDefault="00053576" w:rsidP="00214C5E">
      <w:pPr>
        <w:autoSpaceDE w:val="0"/>
        <w:autoSpaceDN w:val="0"/>
        <w:adjustRightInd w:val="0"/>
        <w:spacing w:after="0" w:line="240" w:lineRule="auto"/>
        <w:ind w:right="-1"/>
        <w:jc w:val="right"/>
        <w:rPr>
          <w:rFonts w:ascii="Times New Roman" w:eastAsia="Times New Roman" w:hAnsi="Times New Roman"/>
          <w:szCs w:val="20"/>
          <w:lang w:eastAsia="ru-RU"/>
        </w:rPr>
      </w:pPr>
      <w:r w:rsidRPr="00053576">
        <w:rPr>
          <w:rFonts w:ascii="Times New Roman" w:eastAsia="Times New Roman" w:hAnsi="Times New Roman"/>
          <w:szCs w:val="20"/>
          <w:lang w:eastAsia="ru-RU"/>
        </w:rPr>
        <w:t xml:space="preserve">к Порядку принятия решений о подготовке </w:t>
      </w:r>
    </w:p>
    <w:p w:rsidR="00053576" w:rsidRPr="00053576" w:rsidRDefault="00053576" w:rsidP="00214C5E">
      <w:pPr>
        <w:autoSpaceDE w:val="0"/>
        <w:autoSpaceDN w:val="0"/>
        <w:adjustRightInd w:val="0"/>
        <w:spacing w:after="0" w:line="240" w:lineRule="auto"/>
        <w:ind w:right="-1"/>
        <w:jc w:val="right"/>
        <w:rPr>
          <w:rFonts w:ascii="Times New Roman" w:eastAsia="Times New Roman" w:hAnsi="Times New Roman"/>
          <w:szCs w:val="20"/>
          <w:lang w:eastAsia="ru-RU"/>
        </w:rPr>
      </w:pPr>
      <w:r w:rsidRPr="00053576">
        <w:rPr>
          <w:rFonts w:ascii="Times New Roman" w:eastAsia="Times New Roman" w:hAnsi="Times New Roman"/>
          <w:szCs w:val="20"/>
          <w:lang w:eastAsia="ru-RU"/>
        </w:rPr>
        <w:t xml:space="preserve">и реализации бюджетных инвестиций </w:t>
      </w:r>
    </w:p>
    <w:p w:rsidR="00053576" w:rsidRPr="00053576" w:rsidRDefault="00053576" w:rsidP="00214C5E">
      <w:pPr>
        <w:autoSpaceDE w:val="0"/>
        <w:autoSpaceDN w:val="0"/>
        <w:adjustRightInd w:val="0"/>
        <w:spacing w:after="0" w:line="240" w:lineRule="auto"/>
        <w:ind w:right="-1"/>
        <w:jc w:val="right"/>
        <w:rPr>
          <w:rFonts w:ascii="Times New Roman" w:eastAsia="Times New Roman" w:hAnsi="Times New Roman"/>
          <w:szCs w:val="20"/>
          <w:lang w:eastAsia="ru-RU"/>
        </w:rPr>
      </w:pPr>
      <w:r w:rsidRPr="00053576">
        <w:rPr>
          <w:rFonts w:ascii="Times New Roman" w:eastAsia="Times New Roman" w:hAnsi="Times New Roman"/>
          <w:szCs w:val="20"/>
          <w:lang w:eastAsia="ru-RU"/>
        </w:rPr>
        <w:t xml:space="preserve">в объекты капитального строительства </w:t>
      </w:r>
    </w:p>
    <w:p w:rsidR="00053576" w:rsidRPr="00053576" w:rsidRDefault="00053576" w:rsidP="00214C5E">
      <w:pPr>
        <w:autoSpaceDE w:val="0"/>
        <w:autoSpaceDN w:val="0"/>
        <w:adjustRightInd w:val="0"/>
        <w:spacing w:after="0" w:line="240" w:lineRule="auto"/>
        <w:ind w:right="-1"/>
        <w:jc w:val="right"/>
        <w:rPr>
          <w:rFonts w:ascii="Times New Roman" w:eastAsia="Times New Roman" w:hAnsi="Times New Roman"/>
          <w:szCs w:val="20"/>
          <w:lang w:eastAsia="ru-RU"/>
        </w:rPr>
      </w:pPr>
      <w:r w:rsidRPr="00053576">
        <w:rPr>
          <w:rFonts w:ascii="Times New Roman" w:eastAsia="Times New Roman" w:hAnsi="Times New Roman"/>
          <w:szCs w:val="20"/>
          <w:lang w:eastAsia="ru-RU"/>
        </w:rPr>
        <w:t xml:space="preserve">муниципальной собственности </w:t>
      </w:r>
    </w:p>
    <w:p w:rsidR="00053576" w:rsidRPr="00053576" w:rsidRDefault="00053576" w:rsidP="00214C5E">
      <w:pPr>
        <w:autoSpaceDE w:val="0"/>
        <w:autoSpaceDN w:val="0"/>
        <w:adjustRightInd w:val="0"/>
        <w:spacing w:after="0" w:line="240" w:lineRule="auto"/>
        <w:jc w:val="right"/>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xml:space="preserve">муниципального  образования </w:t>
      </w:r>
    </w:p>
    <w:p w:rsidR="00053576" w:rsidRPr="00053576" w:rsidRDefault="00053576" w:rsidP="00214C5E">
      <w:pPr>
        <w:autoSpaceDE w:val="0"/>
        <w:autoSpaceDN w:val="0"/>
        <w:adjustRightInd w:val="0"/>
        <w:spacing w:after="0" w:line="240" w:lineRule="auto"/>
        <w:jc w:val="right"/>
        <w:rPr>
          <w:rFonts w:eastAsia="Times New Roman"/>
          <w:sz w:val="24"/>
          <w:szCs w:val="24"/>
          <w:lang w:eastAsia="ru-RU"/>
        </w:rPr>
      </w:pPr>
      <w:r w:rsidRPr="00053576">
        <w:rPr>
          <w:rFonts w:ascii="Times New Roman" w:eastAsia="Times New Roman" w:hAnsi="Times New Roman"/>
          <w:sz w:val="24"/>
          <w:szCs w:val="24"/>
          <w:lang w:eastAsia="ru-RU"/>
        </w:rPr>
        <w:t>«</w:t>
      </w:r>
      <w:r w:rsidR="00A37B9A">
        <w:rPr>
          <w:rFonts w:ascii="Times New Roman" w:eastAsia="Times New Roman" w:hAnsi="Times New Roman"/>
          <w:sz w:val="24"/>
          <w:szCs w:val="24"/>
          <w:lang w:eastAsia="ru-RU"/>
        </w:rPr>
        <w:t xml:space="preserve">Савоськинское </w:t>
      </w:r>
      <w:r w:rsidR="00421CD0" w:rsidRPr="00421CD0">
        <w:rPr>
          <w:rFonts w:ascii="Times New Roman" w:eastAsia="Times New Roman" w:hAnsi="Times New Roman"/>
          <w:sz w:val="24"/>
          <w:szCs w:val="24"/>
          <w:lang w:eastAsia="ru-RU"/>
        </w:rPr>
        <w:t xml:space="preserve"> сельское поселение</w:t>
      </w:r>
      <w:r w:rsidRPr="00053576">
        <w:rPr>
          <w:rFonts w:ascii="Times New Roman" w:eastAsia="Times New Roman" w:hAnsi="Times New Roman"/>
          <w:sz w:val="24"/>
          <w:szCs w:val="24"/>
          <w:lang w:eastAsia="ru-RU"/>
        </w:rPr>
        <w:t>»</w:t>
      </w:r>
    </w:p>
    <w:p w:rsidR="00053576" w:rsidRPr="00053576" w:rsidRDefault="00053576" w:rsidP="00214C5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bookmarkStart w:id="9" w:name="Par262"/>
      <w:bookmarkEnd w:id="9"/>
      <w:r w:rsidRPr="00053576">
        <w:rPr>
          <w:rFonts w:ascii="Times New Roman" w:eastAsia="Times New Roman" w:hAnsi="Times New Roman"/>
          <w:b/>
          <w:sz w:val="24"/>
          <w:szCs w:val="24"/>
          <w:lang w:eastAsia="ru-RU"/>
        </w:rPr>
        <w:t>Соглашение о передаче полномочий</w:t>
      </w:r>
    </w:p>
    <w:p w:rsidR="00053576" w:rsidRPr="00053576" w:rsidRDefault="00053576" w:rsidP="00214C5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053576" w:rsidRPr="00053576" w:rsidRDefault="00053576" w:rsidP="00214C5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214C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xml:space="preserve"> (населенный пункт)                                                        "__" __________ 20__ г.</w:t>
      </w:r>
    </w:p>
    <w:p w:rsidR="00053576" w:rsidRPr="00053576" w:rsidRDefault="00053576" w:rsidP="00214C5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214C5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_____________________________________________________________________________,</w:t>
      </w:r>
    </w:p>
    <w:p w:rsidR="00053576" w:rsidRPr="00053576" w:rsidRDefault="00053576" w:rsidP="00214C5E">
      <w:pPr>
        <w:widowControl w:val="0"/>
        <w:autoSpaceDE w:val="0"/>
        <w:autoSpaceDN w:val="0"/>
        <w:adjustRightInd w:val="0"/>
        <w:spacing w:after="0" w:line="240" w:lineRule="auto"/>
        <w:jc w:val="center"/>
        <w:rPr>
          <w:rFonts w:ascii="Times New Roman" w:eastAsia="Times New Roman" w:hAnsi="Times New Roman"/>
          <w:i/>
          <w:sz w:val="20"/>
          <w:szCs w:val="20"/>
          <w:lang w:eastAsia="ru-RU"/>
        </w:rPr>
      </w:pPr>
      <w:r w:rsidRPr="00053576">
        <w:rPr>
          <w:rFonts w:ascii="Times New Roman" w:eastAsia="Times New Roman" w:hAnsi="Times New Roman"/>
          <w:i/>
          <w:sz w:val="20"/>
          <w:szCs w:val="20"/>
          <w:lang w:eastAsia="ru-RU"/>
        </w:rPr>
        <w:t>(главный распорядитель бюджетных средств)</w:t>
      </w:r>
    </w:p>
    <w:p w:rsidR="00053576" w:rsidRPr="00053576" w:rsidRDefault="00053576" w:rsidP="00214C5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214C5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именуемый в дальнейшем "Учредитель", в лице ___________________________________,</w:t>
      </w:r>
    </w:p>
    <w:p w:rsidR="00053576" w:rsidRPr="00053576" w:rsidRDefault="00053576" w:rsidP="00214C5E">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053576">
        <w:rPr>
          <w:rFonts w:ascii="Times New Roman" w:eastAsia="Times New Roman" w:hAnsi="Times New Roman"/>
          <w:sz w:val="24"/>
          <w:szCs w:val="24"/>
          <w:lang w:eastAsia="ru-RU"/>
        </w:rPr>
        <w:t>действующего</w:t>
      </w:r>
      <w:proofErr w:type="gramEnd"/>
      <w:r w:rsidRPr="00053576">
        <w:rPr>
          <w:rFonts w:ascii="Times New Roman" w:eastAsia="Times New Roman" w:hAnsi="Times New Roman"/>
          <w:sz w:val="24"/>
          <w:szCs w:val="24"/>
          <w:lang w:eastAsia="ru-RU"/>
        </w:rPr>
        <w:t xml:space="preserve"> (ей) на основании ________________________________________________,</w:t>
      </w:r>
    </w:p>
    <w:p w:rsidR="00053576" w:rsidRPr="00053576" w:rsidRDefault="00053576" w:rsidP="00214C5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с одной стороны, и ____________________________________________________________,</w:t>
      </w:r>
    </w:p>
    <w:p w:rsidR="00053576" w:rsidRPr="00053576" w:rsidRDefault="00053576" w:rsidP="00214C5E">
      <w:pPr>
        <w:widowControl w:val="0"/>
        <w:autoSpaceDE w:val="0"/>
        <w:autoSpaceDN w:val="0"/>
        <w:adjustRightInd w:val="0"/>
        <w:spacing w:after="0" w:line="240" w:lineRule="auto"/>
        <w:jc w:val="center"/>
        <w:rPr>
          <w:rFonts w:ascii="Times New Roman" w:eastAsia="Times New Roman" w:hAnsi="Times New Roman"/>
          <w:i/>
          <w:sz w:val="20"/>
          <w:szCs w:val="20"/>
          <w:lang w:eastAsia="ru-RU"/>
        </w:rPr>
      </w:pPr>
      <w:r w:rsidRPr="00053576">
        <w:rPr>
          <w:rFonts w:ascii="Times New Roman" w:eastAsia="Times New Roman" w:hAnsi="Times New Roman"/>
          <w:sz w:val="24"/>
          <w:szCs w:val="24"/>
          <w:lang w:eastAsia="ru-RU"/>
        </w:rPr>
        <w:t xml:space="preserve">        </w:t>
      </w:r>
      <w:proofErr w:type="gramStart"/>
      <w:r w:rsidRPr="00053576">
        <w:rPr>
          <w:rFonts w:ascii="Times New Roman" w:eastAsia="Times New Roman" w:hAnsi="Times New Roman"/>
          <w:i/>
          <w:sz w:val="20"/>
          <w:szCs w:val="20"/>
          <w:lang w:eastAsia="ru-RU"/>
        </w:rPr>
        <w:t xml:space="preserve">(муниципальное бюджетное или автономное учреждение,                  </w:t>
      </w:r>
      <w:proofErr w:type="gramEnd"/>
    </w:p>
    <w:p w:rsidR="00053576" w:rsidRPr="00053576" w:rsidRDefault="00053576" w:rsidP="00214C5E">
      <w:pPr>
        <w:widowControl w:val="0"/>
        <w:autoSpaceDE w:val="0"/>
        <w:autoSpaceDN w:val="0"/>
        <w:adjustRightInd w:val="0"/>
        <w:spacing w:after="0" w:line="240" w:lineRule="auto"/>
        <w:jc w:val="center"/>
        <w:rPr>
          <w:rFonts w:ascii="Times New Roman" w:eastAsia="Times New Roman" w:hAnsi="Times New Roman"/>
          <w:i/>
          <w:sz w:val="20"/>
          <w:szCs w:val="20"/>
          <w:lang w:eastAsia="ru-RU"/>
        </w:rPr>
      </w:pPr>
      <w:r w:rsidRPr="00053576">
        <w:rPr>
          <w:rFonts w:ascii="Times New Roman" w:eastAsia="Times New Roman" w:hAnsi="Times New Roman"/>
          <w:i/>
          <w:sz w:val="20"/>
          <w:szCs w:val="20"/>
          <w:lang w:eastAsia="ru-RU"/>
        </w:rPr>
        <w:t>муниципальное унитарное предприятие)</w:t>
      </w:r>
    </w:p>
    <w:p w:rsidR="00053576" w:rsidRPr="00053576" w:rsidRDefault="00053576" w:rsidP="00214C5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214C5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xml:space="preserve">именуемое в дальнейшем "Учреждение (предприятие)", в лице ____________________ _____________________________________________________________________________, </w:t>
      </w:r>
    </w:p>
    <w:p w:rsidR="00053576" w:rsidRPr="00053576" w:rsidRDefault="00053576" w:rsidP="00214C5E">
      <w:pPr>
        <w:widowControl w:val="0"/>
        <w:autoSpaceDE w:val="0"/>
        <w:autoSpaceDN w:val="0"/>
        <w:adjustRightInd w:val="0"/>
        <w:spacing w:after="0" w:line="240" w:lineRule="auto"/>
        <w:jc w:val="both"/>
        <w:rPr>
          <w:rFonts w:ascii="Times New Roman" w:eastAsia="Times New Roman" w:hAnsi="Times New Roman"/>
          <w:sz w:val="24"/>
          <w:szCs w:val="24"/>
          <w:lang w:eastAsia="ru-RU"/>
        </w:rPr>
      </w:pPr>
      <w:proofErr w:type="gramStart"/>
      <w:r w:rsidRPr="00053576">
        <w:rPr>
          <w:rFonts w:ascii="Times New Roman" w:eastAsia="Times New Roman" w:hAnsi="Times New Roman"/>
          <w:sz w:val="24"/>
          <w:szCs w:val="24"/>
          <w:lang w:eastAsia="ru-RU"/>
        </w:rPr>
        <w:t>действующего</w:t>
      </w:r>
      <w:proofErr w:type="gramEnd"/>
      <w:r w:rsidRPr="00053576">
        <w:rPr>
          <w:rFonts w:ascii="Times New Roman" w:eastAsia="Times New Roman" w:hAnsi="Times New Roman"/>
          <w:sz w:val="24"/>
          <w:szCs w:val="24"/>
          <w:lang w:eastAsia="ru-RU"/>
        </w:rPr>
        <w:t xml:space="preserve"> (ей) на основании ________________________________________________,</w:t>
      </w:r>
    </w:p>
    <w:p w:rsidR="00053576" w:rsidRPr="00053576" w:rsidRDefault="00053576" w:rsidP="00214C5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с  другой  стороны,  именуемые  в дальнейшем "Стороны", заключили настоящее соглашение о нижеследующем.</w:t>
      </w:r>
    </w:p>
    <w:p w:rsidR="00053576" w:rsidRPr="00053576" w:rsidRDefault="00053576" w:rsidP="00214C5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214C5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bookmarkStart w:id="10" w:name="Par282"/>
      <w:bookmarkEnd w:id="10"/>
      <w:r w:rsidRPr="00053576">
        <w:rPr>
          <w:rFonts w:ascii="Times New Roman" w:eastAsia="Times New Roman" w:hAnsi="Times New Roman"/>
          <w:b/>
          <w:sz w:val="24"/>
          <w:szCs w:val="24"/>
          <w:lang w:eastAsia="ru-RU"/>
        </w:rPr>
        <w:t>1. Предмет соглашения</w:t>
      </w:r>
    </w:p>
    <w:p w:rsidR="00053576" w:rsidRPr="00053576" w:rsidRDefault="00053576" w:rsidP="00214C5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214C5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bookmarkStart w:id="11" w:name="Par284"/>
      <w:bookmarkEnd w:id="11"/>
      <w:r w:rsidRPr="00053576">
        <w:rPr>
          <w:rFonts w:ascii="Times New Roman" w:eastAsia="Times New Roman" w:hAnsi="Times New Roman"/>
          <w:sz w:val="24"/>
          <w:szCs w:val="24"/>
          <w:lang w:eastAsia="ru-RU"/>
        </w:rPr>
        <w:t xml:space="preserve">1.1. </w:t>
      </w:r>
      <w:proofErr w:type="gramStart"/>
      <w:r w:rsidRPr="00053576">
        <w:rPr>
          <w:rFonts w:ascii="Times New Roman" w:eastAsia="Times New Roman" w:hAnsi="Times New Roman"/>
          <w:sz w:val="24"/>
          <w:szCs w:val="24"/>
          <w:lang w:eastAsia="ru-RU"/>
        </w:rPr>
        <w:t xml:space="preserve">Предметом настоящего соглашения является передача Учредителем в соответствии с </w:t>
      </w:r>
      <w:hyperlink r:id="rId6" w:history="1">
        <w:r w:rsidRPr="00053576">
          <w:rPr>
            <w:rFonts w:ascii="Times New Roman" w:eastAsia="Times New Roman" w:hAnsi="Times New Roman"/>
            <w:sz w:val="24"/>
            <w:szCs w:val="24"/>
            <w:lang w:eastAsia="ru-RU"/>
          </w:rPr>
          <w:t>пунктом 4 статьи 79</w:t>
        </w:r>
      </w:hyperlink>
      <w:r w:rsidRPr="00053576">
        <w:rPr>
          <w:rFonts w:ascii="Times New Roman" w:eastAsia="Times New Roman" w:hAnsi="Times New Roman"/>
          <w:sz w:val="24"/>
          <w:szCs w:val="24"/>
          <w:lang w:eastAsia="ru-RU"/>
        </w:rPr>
        <w:t xml:space="preserve"> Бюджетного кодекса Российской Федерации и  Федеральным </w:t>
      </w:r>
      <w:hyperlink r:id="rId7" w:history="1">
        <w:r w:rsidRPr="00053576">
          <w:rPr>
            <w:rFonts w:ascii="Times New Roman" w:eastAsia="Times New Roman" w:hAnsi="Times New Roman"/>
            <w:sz w:val="24"/>
            <w:szCs w:val="24"/>
            <w:lang w:eastAsia="ru-RU"/>
          </w:rPr>
          <w:t>законом</w:t>
        </w:r>
      </w:hyperlink>
      <w:r w:rsidRPr="00053576">
        <w:rPr>
          <w:rFonts w:ascii="Times New Roman" w:eastAsia="Times New Roman" w:hAnsi="Times New Roman"/>
          <w:sz w:val="24"/>
          <w:szCs w:val="24"/>
          <w:lang w:eastAsia="ru-RU"/>
        </w:rPr>
        <w:t xml:space="preserve"> от 5 апреля </w:t>
      </w:r>
      <w:smartTag w:uri="urn:schemas-microsoft-com:office:smarttags" w:element="metricconverter">
        <w:smartTagPr>
          <w:attr w:name="ProductID" w:val="2013 г"/>
        </w:smartTagPr>
        <w:r w:rsidRPr="00053576">
          <w:rPr>
            <w:rFonts w:ascii="Times New Roman" w:eastAsia="Times New Roman" w:hAnsi="Times New Roman"/>
            <w:sz w:val="24"/>
            <w:szCs w:val="24"/>
            <w:lang w:eastAsia="ru-RU"/>
          </w:rPr>
          <w:t>2013 г</w:t>
        </w:r>
      </w:smartTag>
      <w:r w:rsidRPr="00053576">
        <w:rPr>
          <w:rFonts w:ascii="Times New Roman" w:eastAsia="Times New Roman" w:hAnsi="Times New Roman"/>
          <w:sz w:val="24"/>
          <w:szCs w:val="24"/>
          <w:lang w:eastAsia="ru-RU"/>
        </w:rPr>
        <w:t>.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Организации полномочий  муниципального заказчика при осуществлении бюджетных инвестиций в объекты муниципальной собственности муниципального  образования</w:t>
      </w:r>
      <w:proofErr w:type="gramEnd"/>
      <w:r w:rsidRPr="00053576">
        <w:rPr>
          <w:rFonts w:ascii="Times New Roman" w:eastAsia="Times New Roman" w:hAnsi="Times New Roman"/>
          <w:sz w:val="24"/>
          <w:szCs w:val="24"/>
          <w:lang w:eastAsia="ru-RU"/>
        </w:rPr>
        <w:t xml:space="preserve"> </w:t>
      </w:r>
      <w:proofErr w:type="gramStart"/>
      <w:r w:rsidRPr="00053576">
        <w:rPr>
          <w:rFonts w:ascii="Times New Roman" w:eastAsia="Times New Roman" w:hAnsi="Times New Roman"/>
          <w:sz w:val="24"/>
          <w:szCs w:val="24"/>
          <w:lang w:eastAsia="ru-RU"/>
        </w:rPr>
        <w:t>и включающих в себя:</w:t>
      </w:r>
      <w:proofErr w:type="gramEnd"/>
    </w:p>
    <w:p w:rsidR="00053576" w:rsidRPr="00053576" w:rsidRDefault="00053576" w:rsidP="00214C5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1) планирование закупок при осуществлении бюджетных инвестиций;</w:t>
      </w:r>
    </w:p>
    <w:p w:rsidR="00053576" w:rsidRPr="00053576" w:rsidRDefault="00053576" w:rsidP="00214C5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2) определение поставщиков (подрядчиков, исполнителей);</w:t>
      </w:r>
    </w:p>
    <w:p w:rsidR="00053576" w:rsidRPr="00053576" w:rsidRDefault="00053576" w:rsidP="00214C5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3)  заключение  муниципального  контракта  на  осуществление  бюджетных инвестиций;</w:t>
      </w:r>
    </w:p>
    <w:p w:rsidR="00053576" w:rsidRPr="00053576" w:rsidRDefault="00053576" w:rsidP="00214C5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4) исполнение, изменение, расторжение муниципального контракта;</w:t>
      </w:r>
    </w:p>
    <w:p w:rsidR="00053576" w:rsidRPr="00053576" w:rsidRDefault="00053576" w:rsidP="00214C5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5) мониторинг, аудит и контроль в сфере закупок.</w:t>
      </w:r>
    </w:p>
    <w:p w:rsidR="00053576" w:rsidRPr="00053576" w:rsidRDefault="00053576" w:rsidP="00214C5E">
      <w:pPr>
        <w:widowControl w:val="0"/>
        <w:autoSpaceDE w:val="0"/>
        <w:autoSpaceDN w:val="0"/>
        <w:adjustRightInd w:val="0"/>
        <w:spacing w:after="0" w:line="240" w:lineRule="auto"/>
        <w:jc w:val="both"/>
        <w:rPr>
          <w:rFonts w:ascii="Times New Roman" w:eastAsia="Times New Roman" w:hAnsi="Times New Roman"/>
          <w:sz w:val="24"/>
          <w:szCs w:val="24"/>
          <w:lang w:eastAsia="ru-RU"/>
        </w:rPr>
      </w:pPr>
      <w:bookmarkStart w:id="12" w:name="Par297"/>
      <w:bookmarkEnd w:id="12"/>
      <w:r w:rsidRPr="00053576">
        <w:rPr>
          <w:rFonts w:ascii="Times New Roman" w:eastAsia="Times New Roman" w:hAnsi="Times New Roman"/>
          <w:sz w:val="24"/>
          <w:szCs w:val="24"/>
          <w:lang w:eastAsia="ru-RU"/>
        </w:rPr>
        <w:t xml:space="preserve">    </w:t>
      </w:r>
      <w:r w:rsidRPr="00053576">
        <w:rPr>
          <w:rFonts w:ascii="Times New Roman" w:eastAsia="Times New Roman" w:hAnsi="Times New Roman"/>
          <w:sz w:val="24"/>
          <w:szCs w:val="24"/>
          <w:lang w:eastAsia="ru-RU"/>
        </w:rPr>
        <w:tab/>
        <w:t xml:space="preserve">1.2.   Передача   полномочий,   указанных   в   </w:t>
      </w:r>
      <w:hyperlink w:anchor="Par284" w:history="1">
        <w:r w:rsidRPr="00053576">
          <w:rPr>
            <w:rFonts w:ascii="Times New Roman" w:eastAsia="Times New Roman" w:hAnsi="Times New Roman"/>
            <w:sz w:val="24"/>
            <w:szCs w:val="24"/>
            <w:lang w:eastAsia="ru-RU"/>
          </w:rPr>
          <w:t>пункте  1.1</w:t>
        </w:r>
      </w:hyperlink>
      <w:r w:rsidRPr="00053576">
        <w:rPr>
          <w:rFonts w:ascii="Times New Roman" w:eastAsia="Times New Roman" w:hAnsi="Times New Roman"/>
          <w:sz w:val="24"/>
          <w:szCs w:val="24"/>
          <w:lang w:eastAsia="ru-RU"/>
        </w:rPr>
        <w:t xml:space="preserve">  настоящего Соглашения, производится с целью:</w:t>
      </w:r>
    </w:p>
    <w:p w:rsidR="00053576" w:rsidRPr="00053576" w:rsidRDefault="00053576" w:rsidP="00214C5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__________________________________________________________________________.</w:t>
      </w:r>
    </w:p>
    <w:p w:rsidR="00053576" w:rsidRPr="00053576" w:rsidRDefault="00053576" w:rsidP="00214C5E">
      <w:pPr>
        <w:widowControl w:val="0"/>
        <w:autoSpaceDE w:val="0"/>
        <w:autoSpaceDN w:val="0"/>
        <w:adjustRightInd w:val="0"/>
        <w:spacing w:after="0" w:line="240" w:lineRule="auto"/>
        <w:jc w:val="both"/>
        <w:rPr>
          <w:rFonts w:ascii="Times New Roman" w:eastAsia="Times New Roman" w:hAnsi="Times New Roman"/>
          <w:i/>
          <w:sz w:val="20"/>
          <w:szCs w:val="20"/>
          <w:lang w:eastAsia="ru-RU"/>
        </w:rPr>
      </w:pPr>
      <w:r w:rsidRPr="00053576">
        <w:rPr>
          <w:rFonts w:ascii="Times New Roman" w:eastAsia="Times New Roman" w:hAnsi="Times New Roman"/>
          <w:i/>
          <w:sz w:val="20"/>
          <w:szCs w:val="20"/>
          <w:lang w:eastAsia="ru-RU"/>
        </w:rPr>
        <w:t>(осуществление бюджетных инвестиций в объекты капитального строительства   муниципальной собственности (строительство, реконструкция, в том числе с элементами реставрации, техническое  перевооружение) с указанием полного наименования объекта капитального строительства, или приобретение объектов недвижимого имущества в муниципальную собственность муниципального образования "</w:t>
      </w:r>
      <w:r w:rsidR="00421CD0" w:rsidRPr="00421CD0">
        <w:t xml:space="preserve"> </w:t>
      </w:r>
      <w:r w:rsidR="00A37B9A">
        <w:rPr>
          <w:rFonts w:ascii="Times New Roman" w:eastAsia="Times New Roman" w:hAnsi="Times New Roman"/>
          <w:i/>
          <w:sz w:val="20"/>
          <w:szCs w:val="20"/>
          <w:lang w:eastAsia="ru-RU"/>
        </w:rPr>
        <w:t>Савоськинское</w:t>
      </w:r>
      <w:r w:rsidR="00421CD0" w:rsidRPr="00421CD0">
        <w:rPr>
          <w:rFonts w:ascii="Times New Roman" w:eastAsia="Times New Roman" w:hAnsi="Times New Roman"/>
          <w:i/>
          <w:sz w:val="20"/>
          <w:szCs w:val="20"/>
          <w:lang w:eastAsia="ru-RU"/>
        </w:rPr>
        <w:t xml:space="preserve">сельское поселение </w:t>
      </w:r>
      <w:r w:rsidRPr="00053576">
        <w:rPr>
          <w:rFonts w:ascii="Times New Roman" w:eastAsia="Times New Roman" w:hAnsi="Times New Roman"/>
          <w:i/>
          <w:sz w:val="20"/>
          <w:szCs w:val="20"/>
          <w:lang w:eastAsia="ru-RU"/>
        </w:rPr>
        <w:t>" с указанием полного наименования объекта недвижимого имущества).</w:t>
      </w:r>
    </w:p>
    <w:p w:rsidR="00053576" w:rsidRPr="00053576" w:rsidRDefault="00053576" w:rsidP="00214C5E">
      <w:pPr>
        <w:widowControl w:val="0"/>
        <w:autoSpaceDE w:val="0"/>
        <w:autoSpaceDN w:val="0"/>
        <w:adjustRightInd w:val="0"/>
        <w:spacing w:after="0" w:line="240" w:lineRule="auto"/>
        <w:jc w:val="both"/>
        <w:rPr>
          <w:rFonts w:ascii="Times New Roman" w:eastAsia="Times New Roman" w:hAnsi="Times New Roman"/>
          <w:i/>
          <w:sz w:val="20"/>
          <w:szCs w:val="20"/>
          <w:lang w:eastAsia="ru-RU"/>
        </w:rPr>
      </w:pPr>
    </w:p>
    <w:p w:rsidR="00053576" w:rsidRPr="00053576" w:rsidRDefault="00053576" w:rsidP="00214C5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1.3. Объем выполнения работ, мощность, сроки реализации капитальных вложений, сроки строительства (реконструкции, в том числе с элементами реставрации,   технического перевооружения) или сроки приобретения объектов  недвижимого имущества определяются проектно-сметной документацией (проектной  документацией, проектом бюджетных инвестиций и др.), являющейся неотъемлемой частью настоящего Соглашения.</w:t>
      </w:r>
    </w:p>
    <w:p w:rsidR="00053576" w:rsidRPr="00053576" w:rsidRDefault="00053576" w:rsidP="00214C5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lastRenderedPageBreak/>
        <w:t xml:space="preserve">1.4. Объем бюджетных ассигнований на осуществление бюджетных инвестиций,  указанных в </w:t>
      </w:r>
      <w:hyperlink w:anchor="Par297" w:history="1">
        <w:r w:rsidRPr="00053576">
          <w:rPr>
            <w:rFonts w:ascii="Times New Roman" w:eastAsia="Times New Roman" w:hAnsi="Times New Roman"/>
            <w:sz w:val="24"/>
            <w:szCs w:val="24"/>
            <w:lang w:eastAsia="ru-RU"/>
          </w:rPr>
          <w:t>пункте 1.2</w:t>
        </w:r>
      </w:hyperlink>
      <w:r w:rsidRPr="00053576">
        <w:rPr>
          <w:rFonts w:ascii="Times New Roman" w:eastAsia="Times New Roman" w:hAnsi="Times New Roman"/>
          <w:sz w:val="24"/>
          <w:szCs w:val="24"/>
          <w:lang w:eastAsia="ru-RU"/>
        </w:rPr>
        <w:t xml:space="preserve"> настоящего Соглашения, в соответствии с муниципальной программой __________________________________________________</w:t>
      </w:r>
    </w:p>
    <w:p w:rsidR="00053576" w:rsidRPr="00053576" w:rsidRDefault="00053576" w:rsidP="00214C5E">
      <w:pPr>
        <w:widowControl w:val="0"/>
        <w:autoSpaceDE w:val="0"/>
        <w:autoSpaceDN w:val="0"/>
        <w:adjustRightInd w:val="0"/>
        <w:spacing w:after="0" w:line="240" w:lineRule="auto"/>
        <w:jc w:val="both"/>
        <w:rPr>
          <w:rFonts w:ascii="Times New Roman" w:eastAsia="Times New Roman" w:hAnsi="Times New Roman"/>
          <w:i/>
          <w:sz w:val="20"/>
          <w:szCs w:val="20"/>
          <w:lang w:eastAsia="ru-RU"/>
        </w:rPr>
      </w:pPr>
      <w:r w:rsidRPr="00053576">
        <w:rPr>
          <w:rFonts w:ascii="Times New Roman" w:eastAsia="Times New Roman" w:hAnsi="Times New Roman"/>
          <w:i/>
          <w:sz w:val="20"/>
          <w:szCs w:val="20"/>
          <w:lang w:eastAsia="ru-RU"/>
        </w:rPr>
        <w:t xml:space="preserve">                                                   (наименование муниципальной программы)</w:t>
      </w:r>
    </w:p>
    <w:p w:rsidR="00053576" w:rsidRPr="00053576" w:rsidRDefault="00053576" w:rsidP="00214C5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214C5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либо  в  соответствии  с  планом  по  реализации  мероприятий муниципальной программы _____________________________________________________________________________-</w:t>
      </w:r>
    </w:p>
    <w:p w:rsidR="00053576" w:rsidRPr="00053576" w:rsidRDefault="00053576" w:rsidP="00214C5E">
      <w:pPr>
        <w:widowControl w:val="0"/>
        <w:autoSpaceDE w:val="0"/>
        <w:autoSpaceDN w:val="0"/>
        <w:adjustRightInd w:val="0"/>
        <w:spacing w:after="0" w:line="240" w:lineRule="auto"/>
        <w:jc w:val="both"/>
        <w:rPr>
          <w:rFonts w:ascii="Times New Roman" w:eastAsia="Times New Roman" w:hAnsi="Times New Roman"/>
          <w:i/>
          <w:sz w:val="20"/>
          <w:szCs w:val="20"/>
          <w:lang w:eastAsia="ru-RU"/>
        </w:rPr>
      </w:pPr>
      <w:r w:rsidRPr="00053576">
        <w:rPr>
          <w:rFonts w:ascii="Times New Roman" w:eastAsia="Times New Roman" w:hAnsi="Times New Roman"/>
          <w:i/>
          <w:sz w:val="20"/>
          <w:szCs w:val="20"/>
          <w:lang w:eastAsia="ru-RU"/>
        </w:rPr>
        <w:t xml:space="preserve">                      (указать наименование муниципальной программы) </w:t>
      </w:r>
    </w:p>
    <w:p w:rsidR="00053576" w:rsidRPr="00053576" w:rsidRDefault="00053576" w:rsidP="00214C5E">
      <w:pPr>
        <w:widowControl w:val="0"/>
        <w:autoSpaceDE w:val="0"/>
        <w:autoSpaceDN w:val="0"/>
        <w:adjustRightInd w:val="0"/>
        <w:spacing w:after="0" w:line="240" w:lineRule="auto"/>
        <w:jc w:val="both"/>
        <w:rPr>
          <w:rFonts w:ascii="Times New Roman" w:eastAsia="Times New Roman" w:hAnsi="Times New Roman"/>
          <w:i/>
          <w:sz w:val="20"/>
          <w:szCs w:val="20"/>
          <w:lang w:eastAsia="ru-RU"/>
        </w:rPr>
      </w:pPr>
      <w:r w:rsidRPr="00053576">
        <w:rPr>
          <w:rFonts w:ascii="Times New Roman" w:eastAsia="Times New Roman" w:hAnsi="Times New Roman"/>
          <w:i/>
          <w:sz w:val="20"/>
          <w:szCs w:val="20"/>
          <w:lang w:eastAsia="ru-RU"/>
        </w:rPr>
        <w:t>(в случае включения объекта капитального строительства или объекта недвижимого имущества в муниципальную программу)</w:t>
      </w:r>
    </w:p>
    <w:p w:rsidR="00053576" w:rsidRPr="00053576" w:rsidRDefault="00053576" w:rsidP="00214C5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214C5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xml:space="preserve">и решением </w:t>
      </w:r>
      <w:r w:rsidR="009F40AA">
        <w:rPr>
          <w:rFonts w:ascii="Times New Roman" w:eastAsia="Times New Roman" w:hAnsi="Times New Roman"/>
          <w:sz w:val="24"/>
          <w:szCs w:val="24"/>
          <w:lang w:eastAsia="ru-RU"/>
        </w:rPr>
        <w:t>С</w:t>
      </w:r>
      <w:r w:rsidRPr="00053576">
        <w:rPr>
          <w:rFonts w:ascii="Times New Roman" w:eastAsia="Times New Roman" w:hAnsi="Times New Roman"/>
          <w:sz w:val="24"/>
          <w:szCs w:val="24"/>
          <w:lang w:eastAsia="ru-RU"/>
        </w:rPr>
        <w:t xml:space="preserve">обрания депутатов муниципального образования о бюджете муниципального образования на очередной финансовый год и плановый период в соответствии  </w:t>
      </w:r>
      <w:proofErr w:type="gramStart"/>
      <w:r w:rsidRPr="00053576">
        <w:rPr>
          <w:rFonts w:ascii="Times New Roman" w:eastAsia="Times New Roman" w:hAnsi="Times New Roman"/>
          <w:sz w:val="24"/>
          <w:szCs w:val="24"/>
          <w:lang w:eastAsia="ru-RU"/>
        </w:rPr>
        <w:t>от ___________________ № _________ составляет</w:t>
      </w:r>
      <w:proofErr w:type="gramEnd"/>
      <w:r w:rsidRPr="00053576">
        <w:rPr>
          <w:rFonts w:ascii="Times New Roman" w:eastAsia="Times New Roman" w:hAnsi="Times New Roman"/>
          <w:sz w:val="24"/>
          <w:szCs w:val="24"/>
          <w:lang w:eastAsia="ru-RU"/>
        </w:rPr>
        <w:t xml:space="preserve"> ____________ (________________) рублей, в том числе:</w:t>
      </w:r>
    </w:p>
    <w:p w:rsidR="00053576" w:rsidRPr="00053576" w:rsidRDefault="00053576" w:rsidP="00214C5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xml:space="preserve">-  в 20_ году  -  _______________  рублей; </w:t>
      </w:r>
    </w:p>
    <w:p w:rsidR="00053576" w:rsidRPr="00053576" w:rsidRDefault="00053576" w:rsidP="00214C5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в 20_ году - ________________ рублей;</w:t>
      </w:r>
    </w:p>
    <w:p w:rsidR="00053576" w:rsidRPr="00053576" w:rsidRDefault="00053576" w:rsidP="00214C5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w:t>
      </w:r>
    </w:p>
    <w:p w:rsidR="00053576" w:rsidRPr="00053576" w:rsidRDefault="00053576" w:rsidP="00214C5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bookmarkStart w:id="13" w:name="Par328"/>
      <w:bookmarkEnd w:id="13"/>
      <w:r w:rsidRPr="00053576">
        <w:rPr>
          <w:rFonts w:ascii="Times New Roman" w:eastAsia="Times New Roman" w:hAnsi="Times New Roman"/>
          <w:b/>
          <w:sz w:val="24"/>
          <w:szCs w:val="24"/>
          <w:lang w:eastAsia="ru-RU"/>
        </w:rPr>
        <w:t>2. Права и обязанности сторон</w:t>
      </w:r>
    </w:p>
    <w:p w:rsidR="00053576" w:rsidRPr="00053576" w:rsidRDefault="00053576" w:rsidP="00214C5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214C5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2.1. Учредитель обязуется:</w:t>
      </w:r>
    </w:p>
    <w:p w:rsidR="00053576" w:rsidRPr="00053576" w:rsidRDefault="00053576" w:rsidP="00214C5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2.1.1. Рассматривать  предложения Организации по вопросам, связанным с исполнением настоящего Соглашения, и сообщать о результатах их рассмотрения в срок не более одного месяца со дня поступления указанных предложений.</w:t>
      </w:r>
    </w:p>
    <w:p w:rsidR="00053576" w:rsidRPr="00053576" w:rsidRDefault="00053576" w:rsidP="00214C5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2.2. Учредитель вправе:</w:t>
      </w:r>
    </w:p>
    <w:p w:rsidR="00053576" w:rsidRPr="00053576" w:rsidRDefault="00053576" w:rsidP="00214C5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2.2.1. Проводить проверки соблюдения Организацией условий, установленных настоящим Соглашением.</w:t>
      </w:r>
    </w:p>
    <w:p w:rsidR="00053576" w:rsidRPr="00053576" w:rsidRDefault="00053576" w:rsidP="00214C5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2.2.2. Запрашивать у Организации информацию и документы, необходимые для   проведения   проверок  соблюдения  условий,  установленных  настоящим Соглашением.</w:t>
      </w:r>
    </w:p>
    <w:p w:rsidR="00053576" w:rsidRPr="00053576" w:rsidRDefault="00053576" w:rsidP="00214C5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2.3. Учреждение (предприятие) обязуется:</w:t>
      </w:r>
    </w:p>
    <w:p w:rsidR="00053576" w:rsidRPr="00053576" w:rsidRDefault="00053576" w:rsidP="00214C5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2.3.1. Открыть лицевой счет в администрации муниципального образования для учета операций по переданным полномочиям получателя бюджетных средств.</w:t>
      </w:r>
    </w:p>
    <w:p w:rsidR="00053576" w:rsidRPr="00053576" w:rsidRDefault="00053576" w:rsidP="00214C5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2.3.2. При осуществлении бюджетных инвестиций соблюдать положения, установленные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53576" w:rsidRPr="00053576" w:rsidRDefault="00053576" w:rsidP="00214C5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2.3.3. Вести бюджетный учет, составлять и представлять бюджетную отчетность   Учредителю в соответствии с действующим законодательством Российской Федерации.</w:t>
      </w:r>
    </w:p>
    <w:p w:rsidR="00053576" w:rsidRPr="00053576" w:rsidRDefault="00053576" w:rsidP="00214C5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2.3.4. Представлять по запросу Учредителя и в установленные им сроки информацию и документы, необходимые для проведения проверок исполнения условий настоящего Соглашения.</w:t>
      </w:r>
    </w:p>
    <w:p w:rsidR="00053576" w:rsidRPr="00053576" w:rsidRDefault="00053576" w:rsidP="00214C5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xml:space="preserve">2.3.5. Своевременно информировать Учредителя о возникающих трудностях при исполнении полномочий муниципального заказчика, указанных в </w:t>
      </w:r>
      <w:hyperlink w:anchor="Par284" w:history="1">
        <w:r w:rsidRPr="00053576">
          <w:rPr>
            <w:rFonts w:ascii="Times New Roman" w:eastAsia="Times New Roman" w:hAnsi="Times New Roman"/>
            <w:sz w:val="24"/>
            <w:szCs w:val="24"/>
            <w:lang w:eastAsia="ru-RU"/>
          </w:rPr>
          <w:t>пункте  1.1</w:t>
        </w:r>
      </w:hyperlink>
      <w:r w:rsidRPr="00053576">
        <w:rPr>
          <w:rFonts w:ascii="Times New Roman" w:eastAsia="Times New Roman" w:hAnsi="Times New Roman"/>
          <w:sz w:val="24"/>
          <w:szCs w:val="24"/>
          <w:lang w:eastAsia="ru-RU"/>
        </w:rPr>
        <w:t xml:space="preserve"> настоящего Соглашения.</w:t>
      </w:r>
    </w:p>
    <w:p w:rsidR="00053576" w:rsidRPr="00053576" w:rsidRDefault="00053576" w:rsidP="00214C5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xml:space="preserve">2.3.6. По завершению исполнения полномочий муниципального заказчика, указанных в </w:t>
      </w:r>
      <w:hyperlink w:anchor="Par284" w:history="1">
        <w:r w:rsidRPr="00053576">
          <w:rPr>
            <w:rFonts w:ascii="Times New Roman" w:eastAsia="Times New Roman" w:hAnsi="Times New Roman"/>
            <w:sz w:val="24"/>
            <w:szCs w:val="24"/>
            <w:lang w:eastAsia="ru-RU"/>
          </w:rPr>
          <w:t>пункте 1.1</w:t>
        </w:r>
      </w:hyperlink>
      <w:r w:rsidRPr="00053576">
        <w:rPr>
          <w:rFonts w:ascii="Times New Roman" w:eastAsia="Times New Roman" w:hAnsi="Times New Roman"/>
          <w:sz w:val="24"/>
          <w:szCs w:val="24"/>
          <w:lang w:eastAsia="ru-RU"/>
        </w:rPr>
        <w:t xml:space="preserve"> настоящего Соглашения, передать Учредителю:</w:t>
      </w:r>
    </w:p>
    <w:p w:rsidR="00053576" w:rsidRPr="00053576" w:rsidRDefault="00053576" w:rsidP="00214C5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муниципальные контракты и все документы, подтверждающие исполнение обязательств по муниципальным контрактам;</w:t>
      </w:r>
    </w:p>
    <w:p w:rsidR="00053576" w:rsidRPr="00053576" w:rsidRDefault="00053576" w:rsidP="00214C5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прочие документы, связанные с исполнением полномочий муниципального заказчика.</w:t>
      </w:r>
    </w:p>
    <w:p w:rsidR="00053576" w:rsidRPr="00053576" w:rsidRDefault="00053576" w:rsidP="00214C5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214C5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bookmarkStart w:id="14" w:name="Par363"/>
      <w:bookmarkEnd w:id="14"/>
    </w:p>
    <w:p w:rsidR="00053576" w:rsidRPr="00053576" w:rsidRDefault="00053576" w:rsidP="00214C5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p>
    <w:p w:rsidR="00053576" w:rsidRPr="00053576" w:rsidRDefault="00053576" w:rsidP="00214C5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r w:rsidRPr="00053576">
        <w:rPr>
          <w:rFonts w:ascii="Times New Roman" w:eastAsia="Times New Roman" w:hAnsi="Times New Roman"/>
          <w:b/>
          <w:sz w:val="24"/>
          <w:szCs w:val="24"/>
          <w:lang w:eastAsia="ru-RU"/>
        </w:rPr>
        <w:t>3. Ответственность сторон</w:t>
      </w:r>
    </w:p>
    <w:p w:rsidR="00053576" w:rsidRPr="00053576" w:rsidRDefault="00053576" w:rsidP="00214C5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214C5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xml:space="preserve">3.1. В случае неисполнения или ненадлежащего исполнения обязательств, определенных настоящим Соглашением, Стороны  несут  ответственность  в соответствии с </w:t>
      </w:r>
      <w:r w:rsidRPr="00053576">
        <w:rPr>
          <w:rFonts w:ascii="Times New Roman" w:eastAsia="Times New Roman" w:hAnsi="Times New Roman"/>
          <w:sz w:val="24"/>
          <w:szCs w:val="24"/>
          <w:lang w:eastAsia="ru-RU"/>
        </w:rPr>
        <w:lastRenderedPageBreak/>
        <w:t>законодательством Российской Федерации.</w:t>
      </w:r>
    </w:p>
    <w:p w:rsidR="00053576" w:rsidRPr="00053576" w:rsidRDefault="00053576" w:rsidP="00214C5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214C5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bookmarkStart w:id="15" w:name="Par369"/>
      <w:bookmarkEnd w:id="15"/>
      <w:r w:rsidRPr="00053576">
        <w:rPr>
          <w:rFonts w:ascii="Times New Roman" w:eastAsia="Times New Roman" w:hAnsi="Times New Roman"/>
          <w:b/>
          <w:sz w:val="24"/>
          <w:szCs w:val="24"/>
          <w:lang w:eastAsia="ru-RU"/>
        </w:rPr>
        <w:t>4. Срок действия соглашения</w:t>
      </w:r>
    </w:p>
    <w:p w:rsidR="00053576" w:rsidRPr="00053576" w:rsidRDefault="00053576" w:rsidP="00214C5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214C5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4.1. Настоящее Соглашение вступает в силу с момента подписания Сторонами  и  действует до полного исполнения Сторонами обязательств по настоящему Соглашению.</w:t>
      </w:r>
    </w:p>
    <w:p w:rsidR="00053576" w:rsidRPr="00053576" w:rsidRDefault="00053576" w:rsidP="00214C5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214C5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bookmarkStart w:id="16" w:name="Par375"/>
      <w:bookmarkEnd w:id="16"/>
      <w:r w:rsidRPr="00053576">
        <w:rPr>
          <w:rFonts w:ascii="Times New Roman" w:eastAsia="Times New Roman" w:hAnsi="Times New Roman"/>
          <w:b/>
          <w:sz w:val="24"/>
          <w:szCs w:val="24"/>
          <w:lang w:eastAsia="ru-RU"/>
        </w:rPr>
        <w:t>5. Заключительные положения</w:t>
      </w:r>
    </w:p>
    <w:p w:rsidR="00053576" w:rsidRPr="00053576" w:rsidRDefault="00053576" w:rsidP="00214C5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214C5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5.1. Изменения в Соглашение вносятся в письменной форме в виде дополнений к  настоящему Соглашению, которые являются его неотъемлемой частью.</w:t>
      </w:r>
    </w:p>
    <w:p w:rsidR="00053576" w:rsidRPr="00053576" w:rsidRDefault="00053576" w:rsidP="00214C5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5.2. Расторжение настоящего Соглашения допускается по соглашению Сторон или в порядке, предусмотренном действующим законодательством.</w:t>
      </w:r>
    </w:p>
    <w:p w:rsidR="00053576" w:rsidRPr="00053576" w:rsidRDefault="00053576" w:rsidP="00214C5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5.3. Споры между Сторонами решаются путем переговоров или в судебном порядке в соответствии с законодательством Российской Федерации.</w:t>
      </w:r>
    </w:p>
    <w:p w:rsidR="00053576" w:rsidRPr="00053576" w:rsidRDefault="00053576" w:rsidP="00214C5E">
      <w:pPr>
        <w:widowControl w:val="0"/>
        <w:autoSpaceDE w:val="0"/>
        <w:autoSpaceDN w:val="0"/>
        <w:adjustRightInd w:val="0"/>
        <w:spacing w:after="0" w:line="240" w:lineRule="auto"/>
        <w:ind w:firstLine="708"/>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5.4. Настоящее Соглашение составлено в двух экземплярах, имеющих одинаковую юридическую силу, по одному экземпляру для каждой Стороны.</w:t>
      </w:r>
    </w:p>
    <w:p w:rsidR="00053576" w:rsidRPr="00053576" w:rsidRDefault="00053576" w:rsidP="00214C5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053576" w:rsidRPr="00053576" w:rsidRDefault="00053576" w:rsidP="00214C5E">
      <w:pPr>
        <w:widowControl w:val="0"/>
        <w:autoSpaceDE w:val="0"/>
        <w:autoSpaceDN w:val="0"/>
        <w:adjustRightInd w:val="0"/>
        <w:spacing w:after="0" w:line="240" w:lineRule="auto"/>
        <w:jc w:val="center"/>
        <w:rPr>
          <w:rFonts w:ascii="Times New Roman" w:eastAsia="Times New Roman" w:hAnsi="Times New Roman"/>
          <w:b/>
          <w:sz w:val="24"/>
          <w:szCs w:val="24"/>
          <w:lang w:eastAsia="ru-RU"/>
        </w:rPr>
      </w:pPr>
      <w:bookmarkStart w:id="17" w:name="Par387"/>
      <w:bookmarkEnd w:id="17"/>
      <w:r w:rsidRPr="00053576">
        <w:rPr>
          <w:rFonts w:ascii="Times New Roman" w:eastAsia="Times New Roman" w:hAnsi="Times New Roman"/>
          <w:b/>
          <w:sz w:val="24"/>
          <w:szCs w:val="24"/>
          <w:lang w:eastAsia="ru-RU"/>
        </w:rPr>
        <w:t>6. Реквизиты и подписи сторон</w:t>
      </w:r>
    </w:p>
    <w:p w:rsidR="00053576" w:rsidRPr="00053576" w:rsidRDefault="00053576" w:rsidP="00214C5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p w:rsidR="00053576" w:rsidRPr="00053576" w:rsidRDefault="00053576" w:rsidP="00214C5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Учредитель                                                         Учреждение (предприятие)</w:t>
      </w:r>
    </w:p>
    <w:p w:rsidR="00053576" w:rsidRPr="00053576" w:rsidRDefault="00053576" w:rsidP="00214C5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место нахождения:                                             место нахождения:</w:t>
      </w:r>
    </w:p>
    <w:p w:rsidR="00053576" w:rsidRPr="00053576" w:rsidRDefault="00053576" w:rsidP="00214C5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 xml:space="preserve">Руководитель                                                      </w:t>
      </w:r>
      <w:proofErr w:type="spellStart"/>
      <w:proofErr w:type="gramStart"/>
      <w:r w:rsidRPr="00053576">
        <w:rPr>
          <w:rFonts w:ascii="Times New Roman" w:eastAsia="Times New Roman" w:hAnsi="Times New Roman"/>
          <w:sz w:val="24"/>
          <w:szCs w:val="24"/>
          <w:lang w:eastAsia="ru-RU"/>
        </w:rPr>
        <w:t>Руководитель</w:t>
      </w:r>
      <w:proofErr w:type="spellEnd"/>
      <w:proofErr w:type="gramEnd"/>
    </w:p>
    <w:p w:rsidR="00053576" w:rsidRPr="00053576" w:rsidRDefault="00053576" w:rsidP="00214C5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_________________/_____________/                  __________________/_____________/</w:t>
      </w:r>
    </w:p>
    <w:p w:rsidR="00053576" w:rsidRPr="00053576" w:rsidRDefault="00053576" w:rsidP="00214C5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53576">
        <w:rPr>
          <w:rFonts w:ascii="Times New Roman" w:eastAsia="Times New Roman" w:hAnsi="Times New Roman"/>
          <w:sz w:val="24"/>
          <w:szCs w:val="24"/>
          <w:lang w:eastAsia="ru-RU"/>
        </w:rPr>
        <w:t>М.П.                                                                     М.П.</w:t>
      </w:r>
    </w:p>
    <w:p w:rsidR="00053576" w:rsidRPr="00053576" w:rsidRDefault="00053576" w:rsidP="00214C5E">
      <w:pPr>
        <w:autoSpaceDE w:val="0"/>
        <w:autoSpaceDN w:val="0"/>
        <w:adjustRightInd w:val="0"/>
        <w:spacing w:after="0" w:line="240" w:lineRule="auto"/>
        <w:jc w:val="both"/>
        <w:rPr>
          <w:rFonts w:eastAsia="Times New Roman"/>
          <w:lang w:eastAsia="ru-RU"/>
        </w:rPr>
      </w:pPr>
    </w:p>
    <w:p w:rsidR="004638AE" w:rsidRPr="002F15A3" w:rsidRDefault="004638AE" w:rsidP="00214C5E">
      <w:pPr>
        <w:autoSpaceDE w:val="0"/>
        <w:autoSpaceDN w:val="0"/>
        <w:adjustRightInd w:val="0"/>
        <w:spacing w:after="0" w:line="240" w:lineRule="auto"/>
        <w:rPr>
          <w:sz w:val="28"/>
          <w:szCs w:val="28"/>
        </w:rPr>
      </w:pPr>
    </w:p>
    <w:sectPr w:rsidR="004638AE" w:rsidRPr="002F15A3" w:rsidSect="00214C5E">
      <w:pgSz w:w="11906" w:h="16838"/>
      <w:pgMar w:top="709" w:right="851" w:bottom="1134" w:left="130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C33B0"/>
    <w:multiLevelType w:val="hybridMultilevel"/>
    <w:tmpl w:val="934C56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35764DA"/>
    <w:multiLevelType w:val="hybridMultilevel"/>
    <w:tmpl w:val="86CCAB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647B17EF"/>
    <w:multiLevelType w:val="hybridMultilevel"/>
    <w:tmpl w:val="A96E8A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A71E73"/>
    <w:rsid w:val="00023AD1"/>
    <w:rsid w:val="0005118A"/>
    <w:rsid w:val="00053576"/>
    <w:rsid w:val="00064732"/>
    <w:rsid w:val="00095459"/>
    <w:rsid w:val="000B5432"/>
    <w:rsid w:val="000B6694"/>
    <w:rsid w:val="000C59B7"/>
    <w:rsid w:val="000E57EE"/>
    <w:rsid w:val="000E6ACD"/>
    <w:rsid w:val="000F7E6D"/>
    <w:rsid w:val="001242C7"/>
    <w:rsid w:val="00133DBE"/>
    <w:rsid w:val="00135BC8"/>
    <w:rsid w:val="00181A30"/>
    <w:rsid w:val="001C2332"/>
    <w:rsid w:val="001F7806"/>
    <w:rsid w:val="00200CCA"/>
    <w:rsid w:val="002147E4"/>
    <w:rsid w:val="00214C5E"/>
    <w:rsid w:val="00253D15"/>
    <w:rsid w:val="00265153"/>
    <w:rsid w:val="00273C68"/>
    <w:rsid w:val="00280DA2"/>
    <w:rsid w:val="00292050"/>
    <w:rsid w:val="002D133B"/>
    <w:rsid w:val="002D44FC"/>
    <w:rsid w:val="002F15A3"/>
    <w:rsid w:val="00303A80"/>
    <w:rsid w:val="00311533"/>
    <w:rsid w:val="003234B4"/>
    <w:rsid w:val="00340040"/>
    <w:rsid w:val="0034602B"/>
    <w:rsid w:val="003734A4"/>
    <w:rsid w:val="003A36C9"/>
    <w:rsid w:val="003A6CBF"/>
    <w:rsid w:val="003B3107"/>
    <w:rsid w:val="003B4F45"/>
    <w:rsid w:val="003C47F5"/>
    <w:rsid w:val="003E3EEC"/>
    <w:rsid w:val="00402FCA"/>
    <w:rsid w:val="0040758C"/>
    <w:rsid w:val="00421CD0"/>
    <w:rsid w:val="00427726"/>
    <w:rsid w:val="0044011C"/>
    <w:rsid w:val="004638AE"/>
    <w:rsid w:val="004929CA"/>
    <w:rsid w:val="004A051E"/>
    <w:rsid w:val="004D3013"/>
    <w:rsid w:val="004F030D"/>
    <w:rsid w:val="004F1CE5"/>
    <w:rsid w:val="004F65C7"/>
    <w:rsid w:val="005348E7"/>
    <w:rsid w:val="00546DD0"/>
    <w:rsid w:val="005639ED"/>
    <w:rsid w:val="00563E0C"/>
    <w:rsid w:val="00597EDF"/>
    <w:rsid w:val="005A16AC"/>
    <w:rsid w:val="005B57F9"/>
    <w:rsid w:val="005B7638"/>
    <w:rsid w:val="005B7E35"/>
    <w:rsid w:val="005E4D76"/>
    <w:rsid w:val="005F44EC"/>
    <w:rsid w:val="00605452"/>
    <w:rsid w:val="00607592"/>
    <w:rsid w:val="006864D2"/>
    <w:rsid w:val="00690315"/>
    <w:rsid w:val="006A6D96"/>
    <w:rsid w:val="006B36A1"/>
    <w:rsid w:val="006C386E"/>
    <w:rsid w:val="006D3203"/>
    <w:rsid w:val="006F0543"/>
    <w:rsid w:val="006F1037"/>
    <w:rsid w:val="006F582E"/>
    <w:rsid w:val="007070EA"/>
    <w:rsid w:val="00736BCE"/>
    <w:rsid w:val="00742043"/>
    <w:rsid w:val="007424A4"/>
    <w:rsid w:val="0074349D"/>
    <w:rsid w:val="00744429"/>
    <w:rsid w:val="0074468F"/>
    <w:rsid w:val="00764E8D"/>
    <w:rsid w:val="00787425"/>
    <w:rsid w:val="007A1282"/>
    <w:rsid w:val="007B5088"/>
    <w:rsid w:val="007D48A5"/>
    <w:rsid w:val="007F262D"/>
    <w:rsid w:val="00800FDF"/>
    <w:rsid w:val="00817DF8"/>
    <w:rsid w:val="00825DB0"/>
    <w:rsid w:val="00837E08"/>
    <w:rsid w:val="00847FF9"/>
    <w:rsid w:val="00877C29"/>
    <w:rsid w:val="0088422D"/>
    <w:rsid w:val="008C33AA"/>
    <w:rsid w:val="0094484A"/>
    <w:rsid w:val="00950FCA"/>
    <w:rsid w:val="00956929"/>
    <w:rsid w:val="00974F1E"/>
    <w:rsid w:val="009A2204"/>
    <w:rsid w:val="009B0ECF"/>
    <w:rsid w:val="009E1D39"/>
    <w:rsid w:val="009E2FEB"/>
    <w:rsid w:val="009F40AA"/>
    <w:rsid w:val="00A06AFA"/>
    <w:rsid w:val="00A30194"/>
    <w:rsid w:val="00A30478"/>
    <w:rsid w:val="00A37B9A"/>
    <w:rsid w:val="00A570F4"/>
    <w:rsid w:val="00A71E73"/>
    <w:rsid w:val="00A85549"/>
    <w:rsid w:val="00A90027"/>
    <w:rsid w:val="00A92E3F"/>
    <w:rsid w:val="00AB2DFB"/>
    <w:rsid w:val="00AD59FF"/>
    <w:rsid w:val="00AD7482"/>
    <w:rsid w:val="00AE63C7"/>
    <w:rsid w:val="00B037AB"/>
    <w:rsid w:val="00B16EEA"/>
    <w:rsid w:val="00B45B70"/>
    <w:rsid w:val="00B8313E"/>
    <w:rsid w:val="00BB3E97"/>
    <w:rsid w:val="00BD7A93"/>
    <w:rsid w:val="00BF4ACF"/>
    <w:rsid w:val="00C0071A"/>
    <w:rsid w:val="00C044B9"/>
    <w:rsid w:val="00C50443"/>
    <w:rsid w:val="00C708CF"/>
    <w:rsid w:val="00C93F2A"/>
    <w:rsid w:val="00CB168A"/>
    <w:rsid w:val="00CD3B0F"/>
    <w:rsid w:val="00CD4D9E"/>
    <w:rsid w:val="00CF02C8"/>
    <w:rsid w:val="00CF5B8B"/>
    <w:rsid w:val="00D00082"/>
    <w:rsid w:val="00D2609A"/>
    <w:rsid w:val="00D3610C"/>
    <w:rsid w:val="00D36688"/>
    <w:rsid w:val="00D40194"/>
    <w:rsid w:val="00D77258"/>
    <w:rsid w:val="00D84212"/>
    <w:rsid w:val="00D905B9"/>
    <w:rsid w:val="00DA568E"/>
    <w:rsid w:val="00DC1ADB"/>
    <w:rsid w:val="00DF607F"/>
    <w:rsid w:val="00DF7CBE"/>
    <w:rsid w:val="00E13E92"/>
    <w:rsid w:val="00E4284D"/>
    <w:rsid w:val="00E42A6E"/>
    <w:rsid w:val="00E562D2"/>
    <w:rsid w:val="00E6386A"/>
    <w:rsid w:val="00E673B1"/>
    <w:rsid w:val="00E75C28"/>
    <w:rsid w:val="00E76A75"/>
    <w:rsid w:val="00E8057C"/>
    <w:rsid w:val="00E86476"/>
    <w:rsid w:val="00E92E87"/>
    <w:rsid w:val="00EE57B5"/>
    <w:rsid w:val="00EE6D7D"/>
    <w:rsid w:val="00F01C60"/>
    <w:rsid w:val="00F11567"/>
    <w:rsid w:val="00F11A39"/>
    <w:rsid w:val="00F25959"/>
    <w:rsid w:val="00F26817"/>
    <w:rsid w:val="00F43977"/>
    <w:rsid w:val="00F47D87"/>
    <w:rsid w:val="00F655DE"/>
    <w:rsid w:val="00F7685B"/>
    <w:rsid w:val="00F8160D"/>
    <w:rsid w:val="00F958C2"/>
    <w:rsid w:val="00FA26C0"/>
    <w:rsid w:val="00FC6F14"/>
    <w:rsid w:val="00FE51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043"/>
    <w:pPr>
      <w:spacing w:after="200" w:line="276" w:lineRule="auto"/>
    </w:pPr>
    <w:rPr>
      <w:lang w:eastAsia="en-US"/>
    </w:rPr>
  </w:style>
  <w:style w:type="paragraph" w:styleId="2">
    <w:name w:val="heading 2"/>
    <w:basedOn w:val="a"/>
    <w:next w:val="a"/>
    <w:link w:val="20"/>
    <w:unhideWhenUsed/>
    <w:qFormat/>
    <w:locked/>
    <w:rsid w:val="00E864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uiPriority w:val="99"/>
    <w:rsid w:val="00A71E7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uiPriority w:val="99"/>
    <w:rsid w:val="00A71E73"/>
    <w:rPr>
      <w:rFonts w:cs="Times New Roman"/>
    </w:rPr>
  </w:style>
  <w:style w:type="paragraph" w:customStyle="1" w:styleId="p2">
    <w:name w:val="p2"/>
    <w:basedOn w:val="a"/>
    <w:uiPriority w:val="99"/>
    <w:rsid w:val="00A71E7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uiPriority w:val="99"/>
    <w:rsid w:val="00A71E73"/>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Balloon Text"/>
    <w:basedOn w:val="a"/>
    <w:link w:val="a4"/>
    <w:uiPriority w:val="99"/>
    <w:semiHidden/>
    <w:rsid w:val="002D44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2D44FC"/>
    <w:rPr>
      <w:rFonts w:ascii="Tahoma" w:hAnsi="Tahoma" w:cs="Tahoma"/>
      <w:sz w:val="16"/>
      <w:szCs w:val="16"/>
    </w:rPr>
  </w:style>
  <w:style w:type="paragraph" w:styleId="a5">
    <w:name w:val="List Paragraph"/>
    <w:basedOn w:val="a"/>
    <w:uiPriority w:val="34"/>
    <w:qFormat/>
    <w:rsid w:val="00F11A39"/>
    <w:pPr>
      <w:ind w:left="720"/>
      <w:contextualSpacing/>
    </w:pPr>
  </w:style>
  <w:style w:type="character" w:customStyle="1" w:styleId="20">
    <w:name w:val="Заголовок 2 Знак"/>
    <w:basedOn w:val="a0"/>
    <w:link w:val="2"/>
    <w:rsid w:val="00E86476"/>
    <w:rPr>
      <w:rFonts w:asciiTheme="majorHAnsi" w:eastAsiaTheme="majorEastAsia" w:hAnsiTheme="majorHAnsi" w:cstheme="majorBidi"/>
      <w:b/>
      <w:bCs/>
      <w:color w:val="4F81BD" w:themeColor="accent1"/>
      <w:sz w:val="26"/>
      <w:szCs w:val="26"/>
      <w:lang w:eastAsia="en-US"/>
    </w:rPr>
  </w:style>
  <w:style w:type="table" w:customStyle="1" w:styleId="1">
    <w:name w:val="Сетка таблицы1"/>
    <w:basedOn w:val="a1"/>
    <w:next w:val="a6"/>
    <w:uiPriority w:val="59"/>
    <w:rsid w:val="00292050"/>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locked/>
    <w:rsid w:val="002920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53576"/>
    <w:pPr>
      <w:widowControl w:val="0"/>
      <w:suppressAutoHyphens/>
      <w:autoSpaceDE w:val="0"/>
    </w:pPr>
    <w:rPr>
      <w:rFonts w:ascii="Arial" w:eastAsia="Arial" w:hAnsi="Arial" w:cs="Arial"/>
      <w:b/>
      <w:bCs/>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2043"/>
    <w:pPr>
      <w:spacing w:after="200" w:line="276" w:lineRule="auto"/>
    </w:pPr>
    <w:rPr>
      <w:lang w:eastAsia="en-US"/>
    </w:rPr>
  </w:style>
  <w:style w:type="paragraph" w:styleId="2">
    <w:name w:val="heading 2"/>
    <w:basedOn w:val="a"/>
    <w:next w:val="a"/>
    <w:link w:val="20"/>
    <w:unhideWhenUsed/>
    <w:qFormat/>
    <w:locked/>
    <w:rsid w:val="00E8647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uiPriority w:val="99"/>
    <w:rsid w:val="00A71E7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0"/>
    <w:uiPriority w:val="99"/>
    <w:rsid w:val="00A71E73"/>
    <w:rPr>
      <w:rFonts w:cs="Times New Roman"/>
    </w:rPr>
  </w:style>
  <w:style w:type="paragraph" w:customStyle="1" w:styleId="p2">
    <w:name w:val="p2"/>
    <w:basedOn w:val="a"/>
    <w:uiPriority w:val="99"/>
    <w:rsid w:val="00A71E7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3">
    <w:name w:val="p3"/>
    <w:basedOn w:val="a"/>
    <w:uiPriority w:val="99"/>
    <w:rsid w:val="00A71E73"/>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Balloon Text"/>
    <w:basedOn w:val="a"/>
    <w:link w:val="a4"/>
    <w:uiPriority w:val="99"/>
    <w:semiHidden/>
    <w:rsid w:val="002D44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2D44FC"/>
    <w:rPr>
      <w:rFonts w:ascii="Tahoma" w:hAnsi="Tahoma" w:cs="Tahoma"/>
      <w:sz w:val="16"/>
      <w:szCs w:val="16"/>
    </w:rPr>
  </w:style>
  <w:style w:type="paragraph" w:styleId="a5">
    <w:name w:val="List Paragraph"/>
    <w:basedOn w:val="a"/>
    <w:uiPriority w:val="34"/>
    <w:qFormat/>
    <w:rsid w:val="00F11A39"/>
    <w:pPr>
      <w:ind w:left="720"/>
      <w:contextualSpacing/>
    </w:pPr>
  </w:style>
  <w:style w:type="character" w:customStyle="1" w:styleId="20">
    <w:name w:val="Заголовок 2 Знак"/>
    <w:basedOn w:val="a0"/>
    <w:link w:val="2"/>
    <w:rsid w:val="00E86476"/>
    <w:rPr>
      <w:rFonts w:asciiTheme="majorHAnsi" w:eastAsiaTheme="majorEastAsia" w:hAnsiTheme="majorHAnsi" w:cstheme="majorBidi"/>
      <w:b/>
      <w:bCs/>
      <w:color w:val="4F81BD" w:themeColor="accent1"/>
      <w:sz w:val="26"/>
      <w:szCs w:val="26"/>
      <w:lang w:eastAsia="en-US"/>
    </w:rPr>
  </w:style>
  <w:style w:type="table" w:customStyle="1" w:styleId="1">
    <w:name w:val="Сетка таблицы1"/>
    <w:basedOn w:val="a1"/>
    <w:next w:val="a6"/>
    <w:uiPriority w:val="59"/>
    <w:rsid w:val="00292050"/>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6">
    <w:name w:val="Table Grid"/>
    <w:basedOn w:val="a1"/>
    <w:locked/>
    <w:rsid w:val="0029205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053576"/>
    <w:pPr>
      <w:widowControl w:val="0"/>
      <w:suppressAutoHyphens/>
      <w:autoSpaceDE w:val="0"/>
    </w:pPr>
    <w:rPr>
      <w:rFonts w:ascii="Arial" w:eastAsia="Arial" w:hAnsi="Arial" w:cs="Arial"/>
      <w:b/>
      <w:bCs/>
      <w:sz w:val="20"/>
      <w:szCs w:val="20"/>
      <w:lang w:eastAsia="ar-SA"/>
    </w:rPr>
  </w:style>
</w:styles>
</file>

<file path=word/webSettings.xml><?xml version="1.0" encoding="utf-8"?>
<w:webSettings xmlns:r="http://schemas.openxmlformats.org/officeDocument/2006/relationships" xmlns:w="http://schemas.openxmlformats.org/wordprocessingml/2006/main">
  <w:divs>
    <w:div w:id="1098334912">
      <w:marLeft w:val="0"/>
      <w:marRight w:val="0"/>
      <w:marTop w:val="0"/>
      <w:marBottom w:val="0"/>
      <w:divBdr>
        <w:top w:val="none" w:sz="0" w:space="0" w:color="auto"/>
        <w:left w:val="none" w:sz="0" w:space="0" w:color="auto"/>
        <w:bottom w:val="none" w:sz="0" w:space="0" w:color="auto"/>
        <w:right w:val="none" w:sz="0" w:space="0" w:color="auto"/>
      </w:divBdr>
    </w:div>
    <w:div w:id="10983349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628514B026BEF8F030ACA166CB3F65466D21B4E2BF82BAFDB3FBE39422R9e8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28514B026BEF8F030ACA166CB3F65466D21B0E4B885BAFDB3FBE3942298E36B799B57F7726DC2F0R5eED" TargetMode="Externa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D92CF-BDA1-42F9-9CF4-9D81163C0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18</Pages>
  <Words>5694</Words>
  <Characters>32460</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38078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Pravo</cp:lastModifiedBy>
  <cp:revision>18</cp:revision>
  <cp:lastPrinted>2019-11-01T08:40:00Z</cp:lastPrinted>
  <dcterms:created xsi:type="dcterms:W3CDTF">2020-02-28T08:19:00Z</dcterms:created>
  <dcterms:modified xsi:type="dcterms:W3CDTF">2020-03-02T06:09:00Z</dcterms:modified>
</cp:coreProperties>
</file>