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2C" w:rsidRPr="00AF2D0E" w:rsidRDefault="00AB22B9" w:rsidP="00D20C89">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 xml:space="preserve"> </w:t>
      </w:r>
      <w:r w:rsidR="00D20C89">
        <w:rPr>
          <w:rFonts w:ascii="Times New Roman" w:hAnsi="Times New Roman" w:cs="Times New Roman"/>
          <w:sz w:val="28"/>
          <w:szCs w:val="28"/>
        </w:rPr>
        <w:t xml:space="preserve">                                               </w:t>
      </w:r>
      <w:r w:rsidR="00BD042C" w:rsidRPr="00AF2D0E">
        <w:rPr>
          <w:rFonts w:ascii="Times New Roman" w:hAnsi="Times New Roman" w:cs="Times New Roman"/>
          <w:sz w:val="28"/>
          <w:szCs w:val="28"/>
        </w:rPr>
        <w:t>РОСТОВСКАЯ ОБЛАСТЬ</w:t>
      </w:r>
      <w:r>
        <w:rPr>
          <w:rFonts w:ascii="Times New Roman" w:hAnsi="Times New Roman" w:cs="Times New Roman"/>
          <w:sz w:val="28"/>
          <w:szCs w:val="28"/>
        </w:rPr>
        <w:t xml:space="preserve">                 </w:t>
      </w:r>
      <w:r w:rsidR="00D20C89">
        <w:rPr>
          <w:rFonts w:ascii="Times New Roman" w:hAnsi="Times New Roman" w:cs="Times New Roman"/>
          <w:sz w:val="28"/>
          <w:szCs w:val="28"/>
        </w:rPr>
        <w:t>ПРОЕКТ</w:t>
      </w:r>
      <w:r>
        <w:rPr>
          <w:rFonts w:ascii="Times New Roman" w:hAnsi="Times New Roman" w:cs="Times New Roman"/>
          <w:sz w:val="28"/>
          <w:szCs w:val="28"/>
        </w:rPr>
        <w:t xml:space="preserve">       </w:t>
      </w:r>
    </w:p>
    <w:p w:rsidR="00BD042C" w:rsidRPr="00AF2D0E" w:rsidRDefault="00BD042C" w:rsidP="00D20C89">
      <w:pPr>
        <w:pStyle w:val="ConsPlusTitle"/>
        <w:widowControl/>
        <w:ind w:firstLine="709"/>
        <w:jc w:val="center"/>
        <w:outlineLvl w:val="0"/>
        <w:rPr>
          <w:rFonts w:ascii="Times New Roman" w:hAnsi="Times New Roman" w:cs="Times New Roman"/>
          <w:sz w:val="28"/>
          <w:szCs w:val="28"/>
        </w:rPr>
      </w:pPr>
      <w:r w:rsidRPr="00AF2D0E">
        <w:rPr>
          <w:rFonts w:ascii="Times New Roman" w:hAnsi="Times New Roman" w:cs="Times New Roman"/>
          <w:sz w:val="28"/>
          <w:szCs w:val="28"/>
        </w:rPr>
        <w:t>ЗИМОВНИКОВСКИЙ РАЙОН</w:t>
      </w:r>
    </w:p>
    <w:p w:rsidR="00BD042C" w:rsidRPr="002631D8" w:rsidRDefault="00BD042C" w:rsidP="00D20C89">
      <w:pPr>
        <w:ind w:firstLine="709"/>
        <w:jc w:val="center"/>
        <w:rPr>
          <w:b/>
          <w:szCs w:val="28"/>
        </w:rPr>
      </w:pPr>
      <w:r w:rsidRPr="002631D8">
        <w:rPr>
          <w:b/>
          <w:szCs w:val="28"/>
        </w:rPr>
        <w:t>МУНИЦИПАЛЬНОЕ ОБРАЗОВАНИЕ</w:t>
      </w:r>
    </w:p>
    <w:p w:rsidR="00BD042C" w:rsidRPr="002631D8" w:rsidRDefault="00BD042C" w:rsidP="00D20C89">
      <w:pPr>
        <w:ind w:firstLine="709"/>
        <w:jc w:val="center"/>
        <w:rPr>
          <w:b/>
          <w:szCs w:val="28"/>
        </w:rPr>
      </w:pPr>
      <w:r w:rsidRPr="002631D8">
        <w:rPr>
          <w:b/>
          <w:szCs w:val="28"/>
        </w:rPr>
        <w:t>«С</w:t>
      </w:r>
      <w:r w:rsidR="002700E2">
        <w:rPr>
          <w:b/>
          <w:szCs w:val="28"/>
        </w:rPr>
        <w:t xml:space="preserve">АВОСЬКИНСКОЕ </w:t>
      </w:r>
      <w:r w:rsidRPr="002631D8">
        <w:rPr>
          <w:b/>
          <w:szCs w:val="28"/>
        </w:rPr>
        <w:t xml:space="preserve"> СЕЛЬСКОЕ ПОСЕЛЕНИЕ»</w:t>
      </w:r>
    </w:p>
    <w:p w:rsidR="00BD042C" w:rsidRPr="00C749E7" w:rsidRDefault="00BD042C" w:rsidP="00D20C89">
      <w:pPr>
        <w:ind w:firstLine="709"/>
        <w:jc w:val="center"/>
        <w:rPr>
          <w:b/>
          <w:sz w:val="26"/>
          <w:szCs w:val="26"/>
        </w:rPr>
      </w:pPr>
    </w:p>
    <w:p w:rsidR="00C749E7" w:rsidRDefault="00BD042C" w:rsidP="00D20C89">
      <w:pPr>
        <w:ind w:firstLine="709"/>
        <w:jc w:val="center"/>
        <w:outlineLvl w:val="0"/>
        <w:rPr>
          <w:b/>
          <w:szCs w:val="28"/>
        </w:rPr>
      </w:pPr>
      <w:r w:rsidRPr="00C749E7">
        <w:rPr>
          <w:b/>
          <w:szCs w:val="28"/>
        </w:rPr>
        <w:t>СОБРАНИЕ ДЕПУТАТОВ</w:t>
      </w:r>
    </w:p>
    <w:p w:rsidR="00BD042C" w:rsidRPr="00C749E7" w:rsidRDefault="00C749E7" w:rsidP="00D20C89">
      <w:pPr>
        <w:ind w:firstLine="709"/>
        <w:jc w:val="center"/>
        <w:outlineLvl w:val="0"/>
        <w:rPr>
          <w:b/>
          <w:szCs w:val="28"/>
        </w:rPr>
      </w:pPr>
      <w:r w:rsidRPr="00C749E7">
        <w:rPr>
          <w:b/>
          <w:szCs w:val="28"/>
        </w:rPr>
        <w:t xml:space="preserve"> </w:t>
      </w:r>
      <w:r w:rsidR="00BD042C" w:rsidRPr="00C749E7">
        <w:rPr>
          <w:b/>
          <w:szCs w:val="28"/>
        </w:rPr>
        <w:t>С</w:t>
      </w:r>
      <w:r w:rsidR="002700E2" w:rsidRPr="00C749E7">
        <w:rPr>
          <w:b/>
          <w:szCs w:val="28"/>
        </w:rPr>
        <w:t>АВОСЬКИНСКОГО</w:t>
      </w:r>
      <w:r w:rsidR="00BD042C" w:rsidRPr="00C749E7">
        <w:rPr>
          <w:b/>
          <w:szCs w:val="28"/>
        </w:rPr>
        <w:t xml:space="preserve"> СЕЛЬСКОГО ПОСЕЛЕНИЯ</w:t>
      </w:r>
    </w:p>
    <w:p w:rsidR="00BD042C" w:rsidRPr="00AF2D0E" w:rsidRDefault="00BD042C" w:rsidP="00D20C89">
      <w:pPr>
        <w:pStyle w:val="ConsPlusTitle"/>
        <w:widowControl/>
        <w:ind w:firstLine="709"/>
        <w:jc w:val="center"/>
        <w:outlineLvl w:val="0"/>
        <w:rPr>
          <w:rFonts w:ascii="Times New Roman" w:hAnsi="Times New Roman" w:cs="Times New Roman"/>
          <w:sz w:val="28"/>
          <w:szCs w:val="28"/>
        </w:rPr>
      </w:pPr>
    </w:p>
    <w:p w:rsidR="00BD042C" w:rsidRDefault="00BD042C" w:rsidP="00D20C89">
      <w:pPr>
        <w:pStyle w:val="ConsPlusTitle"/>
        <w:widowControl/>
        <w:tabs>
          <w:tab w:val="center" w:pos="4677"/>
          <w:tab w:val="left" w:pos="7873"/>
        </w:tabs>
        <w:ind w:firstLine="709"/>
        <w:rPr>
          <w:rFonts w:ascii="Times New Roman" w:hAnsi="Times New Roman" w:cs="Times New Roman"/>
          <w:sz w:val="28"/>
          <w:szCs w:val="28"/>
        </w:rPr>
      </w:pPr>
      <w:r>
        <w:rPr>
          <w:rFonts w:ascii="Times New Roman" w:hAnsi="Times New Roman" w:cs="Times New Roman"/>
          <w:sz w:val="28"/>
          <w:szCs w:val="28"/>
        </w:rPr>
        <w:tab/>
      </w:r>
      <w:r w:rsidRPr="00AF2D0E">
        <w:rPr>
          <w:rFonts w:ascii="Times New Roman" w:hAnsi="Times New Roman" w:cs="Times New Roman"/>
          <w:sz w:val="28"/>
          <w:szCs w:val="28"/>
        </w:rPr>
        <w:t>РЕШЕНИЕ</w:t>
      </w:r>
    </w:p>
    <w:p w:rsidR="00BD042C" w:rsidRDefault="00BD042C" w:rsidP="00D20C89">
      <w:pPr>
        <w:pStyle w:val="ConsPlusNormal"/>
        <w:widowControl/>
        <w:ind w:firstLine="709"/>
        <w:jc w:val="both"/>
        <w:rPr>
          <w:sz w:val="28"/>
          <w:szCs w:val="28"/>
        </w:rPr>
      </w:pPr>
    </w:p>
    <w:tbl>
      <w:tblPr>
        <w:tblW w:w="9616" w:type="dxa"/>
        <w:tblLayout w:type="fixed"/>
        <w:tblLook w:val="0000"/>
      </w:tblPr>
      <w:tblGrid>
        <w:gridCol w:w="4096"/>
        <w:gridCol w:w="1988"/>
        <w:gridCol w:w="3532"/>
      </w:tblGrid>
      <w:tr w:rsidR="009F1224" w:rsidRPr="00A261E4" w:rsidTr="00AB22B9">
        <w:trPr>
          <w:trHeight w:val="1397"/>
        </w:trPr>
        <w:tc>
          <w:tcPr>
            <w:tcW w:w="4096" w:type="dxa"/>
            <w:shd w:val="clear" w:color="auto" w:fill="auto"/>
          </w:tcPr>
          <w:p w:rsidR="009F1224" w:rsidRPr="00A261E4" w:rsidRDefault="009F1224" w:rsidP="00D20C89">
            <w:pPr>
              <w:ind w:firstLine="0"/>
              <w:rPr>
                <w:szCs w:val="28"/>
              </w:rPr>
            </w:pPr>
            <w:r>
              <w:rPr>
                <w:rFonts w:eastAsia="Calibri"/>
                <w:szCs w:val="28"/>
                <w:lang w:eastAsia="en-US"/>
              </w:rPr>
              <w:t>Об утверждении</w:t>
            </w:r>
            <w:r w:rsidRPr="00CB16DC">
              <w:rPr>
                <w:rFonts w:eastAsia="Calibri"/>
                <w:szCs w:val="28"/>
                <w:lang w:eastAsia="en-US"/>
              </w:rPr>
              <w:t xml:space="preserve"> Правил благоустройства </w:t>
            </w:r>
            <w:r>
              <w:rPr>
                <w:rFonts w:eastAsia="Calibri"/>
                <w:szCs w:val="28"/>
                <w:lang w:eastAsia="en-US"/>
              </w:rPr>
              <w:t xml:space="preserve"> территории Савоськинского сельского поселения Зимовниковского района </w:t>
            </w:r>
            <w:r w:rsidRPr="00BF0E76">
              <w:rPr>
                <w:rFonts w:eastAsia="Calibri"/>
                <w:szCs w:val="28"/>
                <w:lang w:eastAsia="en-US"/>
              </w:rPr>
              <w:t xml:space="preserve"> </w:t>
            </w:r>
            <w:r>
              <w:rPr>
                <w:rFonts w:eastAsia="Calibri"/>
                <w:szCs w:val="28"/>
                <w:lang w:eastAsia="en-US"/>
              </w:rPr>
              <w:t>Ростовской области</w:t>
            </w:r>
          </w:p>
        </w:tc>
        <w:tc>
          <w:tcPr>
            <w:tcW w:w="1988" w:type="dxa"/>
            <w:vMerge w:val="restart"/>
            <w:tcBorders>
              <w:top w:val="nil"/>
            </w:tcBorders>
            <w:shd w:val="clear" w:color="auto" w:fill="auto"/>
          </w:tcPr>
          <w:p w:rsidR="009F1224" w:rsidRPr="00A261E4" w:rsidRDefault="009F1224" w:rsidP="00D20C89">
            <w:pPr>
              <w:snapToGrid w:val="0"/>
              <w:ind w:firstLine="709"/>
              <w:jc w:val="center"/>
              <w:rPr>
                <w:szCs w:val="28"/>
              </w:rPr>
            </w:pPr>
          </w:p>
        </w:tc>
        <w:tc>
          <w:tcPr>
            <w:tcW w:w="3532" w:type="dxa"/>
            <w:vMerge w:val="restart"/>
            <w:shd w:val="clear" w:color="auto" w:fill="auto"/>
          </w:tcPr>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p>
          <w:p w:rsidR="009F1224" w:rsidRDefault="009F1224" w:rsidP="00D20C89">
            <w:pPr>
              <w:ind w:firstLine="709"/>
              <w:rPr>
                <w:szCs w:val="28"/>
              </w:rPr>
            </w:pPr>
            <w:r>
              <w:rPr>
                <w:szCs w:val="28"/>
              </w:rPr>
              <w:t xml:space="preserve"> </w:t>
            </w:r>
          </w:p>
          <w:p w:rsidR="009F1224" w:rsidRPr="00D20C89" w:rsidRDefault="00D20C89" w:rsidP="00D20C89">
            <w:pPr>
              <w:ind w:firstLine="709"/>
              <w:rPr>
                <w:b/>
                <w:szCs w:val="28"/>
              </w:rPr>
            </w:pPr>
            <w:r>
              <w:rPr>
                <w:szCs w:val="28"/>
              </w:rPr>
              <w:t xml:space="preserve"> </w:t>
            </w:r>
            <w:r w:rsidR="009F1224" w:rsidRPr="00D20C89">
              <w:rPr>
                <w:b/>
                <w:szCs w:val="28"/>
                <w:lang w:val="en-US"/>
              </w:rPr>
              <w:t>00</w:t>
            </w:r>
            <w:r w:rsidR="009F1224" w:rsidRPr="00D20C89">
              <w:rPr>
                <w:b/>
                <w:szCs w:val="28"/>
              </w:rPr>
              <w:t>.00.2020 года</w:t>
            </w:r>
          </w:p>
        </w:tc>
      </w:tr>
      <w:tr w:rsidR="009F1224" w:rsidRPr="00A261E4" w:rsidTr="00AB22B9">
        <w:trPr>
          <w:trHeight w:val="1753"/>
        </w:trPr>
        <w:tc>
          <w:tcPr>
            <w:tcW w:w="4096" w:type="dxa"/>
            <w:shd w:val="clear" w:color="auto" w:fill="auto"/>
          </w:tcPr>
          <w:p w:rsidR="009F1224" w:rsidRPr="00A261E4" w:rsidRDefault="009F1224" w:rsidP="00D20C89">
            <w:pPr>
              <w:snapToGrid w:val="0"/>
              <w:ind w:firstLine="709"/>
              <w:jc w:val="center"/>
              <w:rPr>
                <w:szCs w:val="28"/>
              </w:rPr>
            </w:pPr>
          </w:p>
          <w:p w:rsidR="009F1224" w:rsidRDefault="009F1224" w:rsidP="00D20C89">
            <w:pPr>
              <w:snapToGrid w:val="0"/>
              <w:ind w:firstLine="709"/>
              <w:rPr>
                <w:szCs w:val="28"/>
              </w:rPr>
            </w:pPr>
            <w:r>
              <w:rPr>
                <w:szCs w:val="28"/>
              </w:rPr>
              <w:t xml:space="preserve">            </w:t>
            </w:r>
          </w:p>
          <w:p w:rsidR="009F1224" w:rsidRPr="00D20C89" w:rsidRDefault="00AB22B9" w:rsidP="00D20C89">
            <w:pPr>
              <w:snapToGrid w:val="0"/>
              <w:ind w:firstLine="709"/>
              <w:rPr>
                <w:b/>
                <w:szCs w:val="28"/>
              </w:rPr>
            </w:pPr>
            <w:r>
              <w:rPr>
                <w:szCs w:val="28"/>
              </w:rPr>
              <w:t xml:space="preserve">         </w:t>
            </w:r>
            <w:r w:rsidR="009F1224" w:rsidRPr="00D20C89">
              <w:rPr>
                <w:b/>
                <w:szCs w:val="28"/>
              </w:rPr>
              <w:t xml:space="preserve">Принято  </w:t>
            </w:r>
          </w:p>
          <w:p w:rsidR="009F1224" w:rsidRDefault="009F1224" w:rsidP="00D20C89">
            <w:pPr>
              <w:snapToGrid w:val="0"/>
              <w:ind w:firstLine="709"/>
              <w:rPr>
                <w:rFonts w:eastAsia="Calibri"/>
                <w:szCs w:val="28"/>
                <w:lang w:eastAsia="en-US"/>
              </w:rPr>
            </w:pPr>
            <w:r w:rsidRPr="00D20C89">
              <w:rPr>
                <w:b/>
                <w:szCs w:val="28"/>
              </w:rPr>
              <w:t>Собранием депутатов</w:t>
            </w:r>
            <w:r>
              <w:rPr>
                <w:szCs w:val="28"/>
              </w:rPr>
              <w:t xml:space="preserve">                       </w:t>
            </w:r>
          </w:p>
        </w:tc>
        <w:tc>
          <w:tcPr>
            <w:tcW w:w="1988" w:type="dxa"/>
            <w:vMerge/>
            <w:shd w:val="clear" w:color="auto" w:fill="auto"/>
          </w:tcPr>
          <w:p w:rsidR="009F1224" w:rsidRPr="00A261E4" w:rsidRDefault="009F1224" w:rsidP="00D20C89">
            <w:pPr>
              <w:snapToGrid w:val="0"/>
              <w:ind w:firstLine="709"/>
              <w:jc w:val="center"/>
              <w:rPr>
                <w:szCs w:val="28"/>
              </w:rPr>
            </w:pPr>
          </w:p>
        </w:tc>
        <w:tc>
          <w:tcPr>
            <w:tcW w:w="3532" w:type="dxa"/>
            <w:vMerge/>
            <w:shd w:val="clear" w:color="auto" w:fill="auto"/>
          </w:tcPr>
          <w:p w:rsidR="009F1224" w:rsidRDefault="009F1224" w:rsidP="00D20C89">
            <w:pPr>
              <w:ind w:firstLine="709"/>
              <w:rPr>
                <w:szCs w:val="28"/>
              </w:rPr>
            </w:pPr>
          </w:p>
        </w:tc>
      </w:tr>
    </w:tbl>
    <w:p w:rsidR="00BD042C" w:rsidRDefault="00BD042C" w:rsidP="00D20C89">
      <w:pPr>
        <w:ind w:firstLine="709"/>
      </w:pPr>
      <w:r>
        <w:t xml:space="preserve">       </w:t>
      </w:r>
      <w:r w:rsidR="00920C21">
        <w:t xml:space="preserve">  </w:t>
      </w:r>
    </w:p>
    <w:p w:rsidR="00BD042C" w:rsidRDefault="00CB16DC" w:rsidP="00D20C89">
      <w:pPr>
        <w:ind w:firstLine="709"/>
        <w:rPr>
          <w:szCs w:val="28"/>
        </w:rPr>
      </w:pPr>
      <w:r w:rsidRPr="00C437DC">
        <w:t xml:space="preserve">На основании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 Областного закона от 25.10.2002 г. № 273-ЗС «Об административных правонарушениях», </w:t>
      </w:r>
      <w:r>
        <w:rPr>
          <w:color w:val="000000"/>
          <w:szCs w:val="28"/>
        </w:rPr>
        <w:t xml:space="preserve"> </w:t>
      </w:r>
      <w:r w:rsidR="00C37472" w:rsidRPr="00FC49D1">
        <w:rPr>
          <w:rFonts w:ascii="Arial" w:hAnsi="Arial" w:cs="Arial"/>
          <w:color w:val="000000"/>
          <w:sz w:val="24"/>
          <w:szCs w:val="24"/>
        </w:rPr>
        <w:t> </w:t>
      </w:r>
      <w:r w:rsidR="00C37472" w:rsidRPr="00C37472">
        <w:rPr>
          <w:color w:val="000000"/>
          <w:szCs w:val="28"/>
        </w:rPr>
        <w:t>рук</w:t>
      </w:r>
      <w:r w:rsidR="00AC016B">
        <w:rPr>
          <w:szCs w:val="28"/>
        </w:rPr>
        <w:t xml:space="preserve">оводствуясь </w:t>
      </w:r>
      <w:r w:rsidR="00BD042C">
        <w:rPr>
          <w:szCs w:val="28"/>
        </w:rPr>
        <w:t xml:space="preserve"> частью 3 статьи 24 Устава   муниципального образования «С</w:t>
      </w:r>
      <w:r w:rsidR="000526AE">
        <w:rPr>
          <w:szCs w:val="28"/>
        </w:rPr>
        <w:t>авоськинского</w:t>
      </w:r>
      <w:r w:rsidR="00BD042C">
        <w:rPr>
          <w:szCs w:val="28"/>
        </w:rPr>
        <w:t xml:space="preserve"> сельское поселение», Собрание депутатов С</w:t>
      </w:r>
      <w:r w:rsidR="000526AE">
        <w:rPr>
          <w:szCs w:val="28"/>
        </w:rPr>
        <w:t>авоськинского</w:t>
      </w:r>
      <w:r w:rsidR="00BD042C">
        <w:rPr>
          <w:szCs w:val="28"/>
        </w:rPr>
        <w:t xml:space="preserve"> сельского поселения</w:t>
      </w:r>
    </w:p>
    <w:p w:rsidR="00AC016B" w:rsidRPr="00A91FBF" w:rsidRDefault="00AC016B" w:rsidP="00D20C89">
      <w:pPr>
        <w:pStyle w:val="ConsPlusNormal"/>
        <w:widowControl/>
        <w:ind w:firstLine="709"/>
        <w:jc w:val="center"/>
        <w:rPr>
          <w:b/>
          <w:sz w:val="28"/>
          <w:szCs w:val="28"/>
        </w:rPr>
      </w:pPr>
      <w:r w:rsidRPr="00A91FBF">
        <w:rPr>
          <w:b/>
          <w:sz w:val="28"/>
          <w:szCs w:val="28"/>
        </w:rPr>
        <w:t>РЕШИЛО:</w:t>
      </w:r>
    </w:p>
    <w:p w:rsidR="00A25E8B" w:rsidRDefault="00A25E8B" w:rsidP="00D20C89">
      <w:pPr>
        <w:ind w:firstLine="709"/>
      </w:pPr>
    </w:p>
    <w:p w:rsidR="005E4E19" w:rsidRPr="005E4E19" w:rsidRDefault="00231E88" w:rsidP="00D20C89">
      <w:pPr>
        <w:ind w:firstLine="709"/>
        <w:rPr>
          <w:rFonts w:eastAsia="Calibri"/>
          <w:szCs w:val="28"/>
          <w:lang w:eastAsia="en-US"/>
        </w:rPr>
      </w:pPr>
      <w:r>
        <w:rPr>
          <w:color w:val="000000"/>
          <w:szCs w:val="28"/>
        </w:rPr>
        <w:t>1.</w:t>
      </w:r>
      <w:r w:rsidR="00AB22B9">
        <w:rPr>
          <w:color w:val="000000"/>
          <w:szCs w:val="28"/>
        </w:rPr>
        <w:t xml:space="preserve"> </w:t>
      </w:r>
      <w:r w:rsidR="00D968A0">
        <w:rPr>
          <w:color w:val="000000"/>
          <w:szCs w:val="28"/>
        </w:rPr>
        <w:t>Утвердить</w:t>
      </w:r>
      <w:r w:rsidR="00A55507" w:rsidRPr="00A55507">
        <w:rPr>
          <w:rFonts w:eastAsia="Calibri"/>
          <w:szCs w:val="28"/>
          <w:lang w:eastAsia="en-US"/>
        </w:rPr>
        <w:t xml:space="preserve"> Правил</w:t>
      </w:r>
      <w:r w:rsidR="00D968A0">
        <w:rPr>
          <w:rFonts w:eastAsia="Calibri"/>
          <w:szCs w:val="28"/>
          <w:lang w:eastAsia="en-US"/>
        </w:rPr>
        <w:t>а</w:t>
      </w:r>
      <w:r w:rsidR="00A55507" w:rsidRPr="00A55507">
        <w:rPr>
          <w:rFonts w:eastAsia="Calibri"/>
          <w:szCs w:val="28"/>
          <w:lang w:eastAsia="en-US"/>
        </w:rPr>
        <w:t xml:space="preserve"> благоустройства </w:t>
      </w:r>
      <w:r w:rsidR="008E21E1">
        <w:rPr>
          <w:rFonts w:eastAsia="Calibri"/>
          <w:szCs w:val="28"/>
          <w:lang w:eastAsia="en-US"/>
        </w:rPr>
        <w:t>территории</w:t>
      </w:r>
      <w:r w:rsidR="00F40EC3">
        <w:rPr>
          <w:rFonts w:eastAsia="Calibri"/>
          <w:szCs w:val="28"/>
          <w:lang w:eastAsia="en-US"/>
        </w:rPr>
        <w:t xml:space="preserve"> С</w:t>
      </w:r>
      <w:r w:rsidR="006D2412">
        <w:rPr>
          <w:rFonts w:eastAsia="Calibri"/>
          <w:szCs w:val="28"/>
          <w:lang w:eastAsia="en-US"/>
        </w:rPr>
        <w:t>авоськинского</w:t>
      </w:r>
      <w:r w:rsidR="00F40EC3">
        <w:rPr>
          <w:rFonts w:eastAsia="Calibri"/>
          <w:szCs w:val="28"/>
          <w:lang w:eastAsia="en-US"/>
        </w:rPr>
        <w:t xml:space="preserve"> сельского поселения Зимовниковского </w:t>
      </w:r>
      <w:r w:rsidR="00C749E7">
        <w:rPr>
          <w:rFonts w:eastAsia="Calibri"/>
          <w:szCs w:val="28"/>
          <w:lang w:eastAsia="en-US"/>
        </w:rPr>
        <w:t>района</w:t>
      </w:r>
      <w:r>
        <w:rPr>
          <w:rFonts w:eastAsia="Calibri"/>
          <w:szCs w:val="28"/>
          <w:lang w:eastAsia="en-US"/>
        </w:rPr>
        <w:t xml:space="preserve"> </w:t>
      </w:r>
      <w:r w:rsidRPr="00A55507">
        <w:rPr>
          <w:rFonts w:eastAsia="Calibri"/>
          <w:szCs w:val="28"/>
          <w:lang w:eastAsia="en-US"/>
        </w:rPr>
        <w:t>согласно</w:t>
      </w:r>
      <w:r w:rsidR="00A55507" w:rsidRPr="00A55507">
        <w:rPr>
          <w:rFonts w:eastAsia="Calibri"/>
          <w:szCs w:val="28"/>
          <w:lang w:eastAsia="en-US"/>
        </w:rPr>
        <w:t xml:space="preserve"> приложению.</w:t>
      </w:r>
    </w:p>
    <w:p w:rsidR="004F69CD" w:rsidRPr="00D20C89" w:rsidRDefault="00231E88" w:rsidP="00D20C89">
      <w:pPr>
        <w:tabs>
          <w:tab w:val="left" w:pos="709"/>
        </w:tabs>
        <w:ind w:firstLine="709"/>
        <w:rPr>
          <w:color w:val="000000"/>
          <w:szCs w:val="28"/>
        </w:rPr>
      </w:pPr>
      <w:r w:rsidRPr="00231E88">
        <w:rPr>
          <w:color w:val="000000"/>
          <w:szCs w:val="28"/>
        </w:rPr>
        <w:t>2.</w:t>
      </w:r>
      <w:r w:rsidR="00AB22B9">
        <w:rPr>
          <w:color w:val="000000"/>
          <w:szCs w:val="28"/>
        </w:rPr>
        <w:t xml:space="preserve"> </w:t>
      </w:r>
      <w:r w:rsidRPr="00231E88">
        <w:rPr>
          <w:color w:val="000000"/>
          <w:szCs w:val="28"/>
        </w:rPr>
        <w:t xml:space="preserve">Со дня вступления в силу </w:t>
      </w:r>
      <w:r w:rsidR="006E7E03">
        <w:rPr>
          <w:color w:val="000000"/>
          <w:szCs w:val="28"/>
        </w:rPr>
        <w:t xml:space="preserve">настоящего </w:t>
      </w:r>
      <w:r>
        <w:rPr>
          <w:color w:val="000000"/>
          <w:szCs w:val="28"/>
        </w:rPr>
        <w:t xml:space="preserve">решения </w:t>
      </w:r>
      <w:r w:rsidRPr="00231E88">
        <w:rPr>
          <w:color w:val="000000"/>
          <w:szCs w:val="28"/>
        </w:rPr>
        <w:t>признать утратившими силу:</w:t>
      </w:r>
    </w:p>
    <w:p w:rsidR="00D20C89" w:rsidRPr="00D20C89" w:rsidRDefault="00D20C89" w:rsidP="00D20C89">
      <w:pPr>
        <w:tabs>
          <w:tab w:val="left" w:pos="1620"/>
        </w:tabs>
        <w:suppressAutoHyphens/>
        <w:ind w:firstLine="709"/>
        <w:rPr>
          <w:szCs w:val="28"/>
        </w:rPr>
      </w:pPr>
      <w:r>
        <w:rPr>
          <w:rFonts w:eastAsia="Calibri"/>
          <w:szCs w:val="28"/>
          <w:lang w:eastAsia="en-US"/>
        </w:rPr>
        <w:t>- решение Собрания депутатов Савоськинского сельского поселения Зимовниковского района Ростовской области от 31.01.2018. № 48 «</w:t>
      </w:r>
      <w:r w:rsidRPr="00D73F70">
        <w:rPr>
          <w:szCs w:val="28"/>
        </w:rPr>
        <w:t>Об утверждении Правил благоустройства и санитарного содержания территории Савоськинского сельского поселения</w:t>
      </w:r>
      <w:r>
        <w:rPr>
          <w:szCs w:val="28"/>
        </w:rPr>
        <w:t xml:space="preserve"> </w:t>
      </w:r>
      <w:r w:rsidRPr="00D73F70">
        <w:rPr>
          <w:szCs w:val="28"/>
        </w:rPr>
        <w:t>Зимовниковского района Ростовской области</w:t>
      </w:r>
      <w:r>
        <w:rPr>
          <w:rFonts w:eastAsia="Calibri"/>
          <w:szCs w:val="28"/>
          <w:lang w:eastAsia="en-US"/>
        </w:rPr>
        <w:t>»;</w:t>
      </w:r>
    </w:p>
    <w:p w:rsidR="00D20C89" w:rsidRDefault="00231E88" w:rsidP="00D20C89">
      <w:pPr>
        <w:tabs>
          <w:tab w:val="left" w:pos="1620"/>
        </w:tabs>
        <w:suppressAutoHyphens/>
        <w:ind w:firstLine="709"/>
        <w:rPr>
          <w:szCs w:val="28"/>
        </w:rPr>
      </w:pPr>
      <w:r>
        <w:rPr>
          <w:rFonts w:eastAsia="Calibri"/>
          <w:szCs w:val="28"/>
          <w:lang w:eastAsia="en-US"/>
        </w:rPr>
        <w:t>-</w:t>
      </w:r>
      <w:r w:rsidR="00AB22B9">
        <w:rPr>
          <w:rFonts w:eastAsia="Calibri"/>
          <w:szCs w:val="28"/>
          <w:lang w:eastAsia="en-US"/>
        </w:rPr>
        <w:t xml:space="preserve"> </w:t>
      </w:r>
      <w:r>
        <w:rPr>
          <w:rFonts w:eastAsia="Calibri"/>
          <w:szCs w:val="28"/>
          <w:lang w:eastAsia="en-US"/>
        </w:rPr>
        <w:t>р</w:t>
      </w:r>
      <w:r w:rsidR="004F69CD">
        <w:rPr>
          <w:rFonts w:eastAsia="Calibri"/>
          <w:szCs w:val="28"/>
          <w:lang w:eastAsia="en-US"/>
        </w:rPr>
        <w:t>ешение Собрания депутатов С</w:t>
      </w:r>
      <w:r w:rsidR="00F75BE8">
        <w:rPr>
          <w:rFonts w:eastAsia="Calibri"/>
          <w:szCs w:val="28"/>
          <w:lang w:eastAsia="en-US"/>
        </w:rPr>
        <w:t>авоськинского</w:t>
      </w:r>
      <w:r w:rsidR="004F69CD">
        <w:rPr>
          <w:rFonts w:eastAsia="Calibri"/>
          <w:szCs w:val="28"/>
          <w:lang w:eastAsia="en-US"/>
        </w:rPr>
        <w:t xml:space="preserve"> сельского поселения Зимовниковского района Ростовс</w:t>
      </w:r>
      <w:r w:rsidR="00AB22B9">
        <w:rPr>
          <w:rFonts w:eastAsia="Calibri"/>
          <w:szCs w:val="28"/>
          <w:lang w:eastAsia="en-US"/>
        </w:rPr>
        <w:t xml:space="preserve">кой области </w:t>
      </w:r>
      <w:r w:rsidR="00D20C89">
        <w:rPr>
          <w:rFonts w:eastAsia="Calibri"/>
          <w:szCs w:val="28"/>
          <w:lang w:eastAsia="en-US"/>
        </w:rPr>
        <w:t xml:space="preserve">от 27.12.2018. </w:t>
      </w:r>
      <w:r w:rsidR="00AB22B9">
        <w:rPr>
          <w:rFonts w:eastAsia="Calibri"/>
          <w:szCs w:val="28"/>
          <w:lang w:eastAsia="en-US"/>
        </w:rPr>
        <w:t xml:space="preserve">№ </w:t>
      </w:r>
      <w:r w:rsidR="00D20C89">
        <w:rPr>
          <w:rFonts w:eastAsia="Calibri"/>
          <w:szCs w:val="28"/>
          <w:lang w:eastAsia="en-US"/>
        </w:rPr>
        <w:t>58</w:t>
      </w:r>
      <w:r w:rsidR="00AB22B9">
        <w:rPr>
          <w:rFonts w:eastAsia="Calibri"/>
          <w:szCs w:val="28"/>
          <w:lang w:eastAsia="en-US"/>
        </w:rPr>
        <w:t xml:space="preserve"> </w:t>
      </w:r>
      <w:r w:rsidR="004F69CD">
        <w:rPr>
          <w:rFonts w:eastAsia="Calibri"/>
          <w:szCs w:val="28"/>
          <w:lang w:eastAsia="en-US"/>
        </w:rPr>
        <w:t>«</w:t>
      </w:r>
      <w:r w:rsidR="00233E2E" w:rsidRPr="009E1C52">
        <w:rPr>
          <w:szCs w:val="28"/>
        </w:rPr>
        <w:t xml:space="preserve">О внесении изменений в Решение Собрания депутатов Савоськинского сельского поселения от </w:t>
      </w:r>
      <w:r w:rsidR="00233E2E">
        <w:rPr>
          <w:szCs w:val="28"/>
        </w:rPr>
        <w:t>31.01.2018. № 48</w:t>
      </w:r>
      <w:r w:rsidR="00233E2E" w:rsidRPr="009E1C52">
        <w:rPr>
          <w:szCs w:val="28"/>
        </w:rPr>
        <w:t xml:space="preserve">  </w:t>
      </w:r>
      <w:r w:rsidR="00233E2E">
        <w:rPr>
          <w:szCs w:val="28"/>
        </w:rPr>
        <w:t>«</w:t>
      </w:r>
      <w:r w:rsidR="00233E2E" w:rsidRPr="00460790">
        <w:rPr>
          <w:szCs w:val="28"/>
        </w:rPr>
        <w:t xml:space="preserve">Об утверждении Правил благоустройства и </w:t>
      </w:r>
      <w:r w:rsidR="00233E2E" w:rsidRPr="00460790">
        <w:rPr>
          <w:szCs w:val="28"/>
        </w:rPr>
        <w:lastRenderedPageBreak/>
        <w:t>санитарного содержания территории С</w:t>
      </w:r>
      <w:r w:rsidR="00233E2E" w:rsidRPr="00460790">
        <w:rPr>
          <w:szCs w:val="28"/>
        </w:rPr>
        <w:t>а</w:t>
      </w:r>
      <w:r w:rsidR="00233E2E" w:rsidRPr="00460790">
        <w:rPr>
          <w:szCs w:val="28"/>
        </w:rPr>
        <w:t>воськинского сельского поселения</w:t>
      </w:r>
      <w:r w:rsidR="00233E2E">
        <w:rPr>
          <w:szCs w:val="28"/>
        </w:rPr>
        <w:t xml:space="preserve"> </w:t>
      </w:r>
      <w:r w:rsidR="00233E2E" w:rsidRPr="007B7807">
        <w:rPr>
          <w:szCs w:val="28"/>
        </w:rPr>
        <w:t>Зимовников</w:t>
      </w:r>
      <w:r w:rsidR="00233E2E">
        <w:rPr>
          <w:szCs w:val="28"/>
        </w:rPr>
        <w:t>ского района Ростовской области</w:t>
      </w:r>
      <w:r>
        <w:rPr>
          <w:rFonts w:eastAsia="Calibri"/>
          <w:szCs w:val="28"/>
          <w:lang w:eastAsia="en-US"/>
        </w:rPr>
        <w:t>»</w:t>
      </w:r>
      <w:r w:rsidR="00CF2982">
        <w:rPr>
          <w:rFonts w:eastAsia="Calibri"/>
          <w:szCs w:val="28"/>
          <w:lang w:eastAsia="en-US"/>
        </w:rPr>
        <w:t>.</w:t>
      </w:r>
    </w:p>
    <w:p w:rsidR="00753667" w:rsidRDefault="00D20C89" w:rsidP="00D20C89">
      <w:pPr>
        <w:tabs>
          <w:tab w:val="left" w:pos="709"/>
        </w:tabs>
        <w:ind w:firstLine="0"/>
        <w:jc w:val="left"/>
        <w:rPr>
          <w:bCs/>
          <w:szCs w:val="28"/>
        </w:rPr>
      </w:pPr>
      <w:r>
        <w:rPr>
          <w:rFonts w:eastAsia="Calibri"/>
          <w:szCs w:val="28"/>
          <w:lang w:eastAsia="en-US"/>
        </w:rPr>
        <w:t xml:space="preserve">        </w:t>
      </w:r>
      <w:r w:rsidR="006E7E03">
        <w:rPr>
          <w:rFonts w:eastAsia="Calibri"/>
          <w:szCs w:val="28"/>
          <w:lang w:eastAsia="en-US"/>
        </w:rPr>
        <w:t>3.</w:t>
      </w:r>
      <w:r w:rsidR="007310B1">
        <w:rPr>
          <w:szCs w:val="28"/>
        </w:rPr>
        <w:t xml:space="preserve"> </w:t>
      </w:r>
      <w:r w:rsidR="00753667" w:rsidRPr="00753667">
        <w:rPr>
          <w:bCs/>
          <w:szCs w:val="28"/>
        </w:rPr>
        <w:t xml:space="preserve">Настоящее решение вступает в силу со дня его </w:t>
      </w:r>
      <w:r w:rsidR="007310B1">
        <w:rPr>
          <w:bCs/>
          <w:szCs w:val="28"/>
        </w:rPr>
        <w:t>принятия</w:t>
      </w:r>
      <w:r w:rsidR="00753667" w:rsidRPr="00753667">
        <w:rPr>
          <w:bCs/>
          <w:szCs w:val="28"/>
        </w:rPr>
        <w:t>.</w:t>
      </w:r>
    </w:p>
    <w:p w:rsidR="00D20C89" w:rsidRDefault="00D20C89" w:rsidP="00D20C89">
      <w:pPr>
        <w:tabs>
          <w:tab w:val="left" w:pos="709"/>
        </w:tabs>
        <w:ind w:firstLine="0"/>
        <w:jc w:val="left"/>
        <w:rPr>
          <w:bCs/>
          <w:szCs w:val="28"/>
        </w:rPr>
      </w:pPr>
    </w:p>
    <w:p w:rsidR="00D20C89" w:rsidRDefault="00D20C89" w:rsidP="00D20C89">
      <w:pPr>
        <w:tabs>
          <w:tab w:val="left" w:pos="709"/>
        </w:tabs>
        <w:ind w:firstLine="0"/>
        <w:jc w:val="left"/>
        <w:rPr>
          <w:bCs/>
          <w:szCs w:val="28"/>
        </w:rPr>
      </w:pPr>
    </w:p>
    <w:p w:rsidR="00BF7C7A" w:rsidRDefault="00BF7C7A" w:rsidP="00D20C89">
      <w:pPr>
        <w:pStyle w:val="ConsPlusNormal"/>
        <w:ind w:firstLine="709"/>
        <w:jc w:val="both"/>
        <w:rPr>
          <w:bCs/>
          <w:sz w:val="28"/>
          <w:szCs w:val="28"/>
        </w:rPr>
      </w:pPr>
    </w:p>
    <w:tbl>
      <w:tblPr>
        <w:tblW w:w="0" w:type="auto"/>
        <w:tblInd w:w="108" w:type="dxa"/>
        <w:tblLook w:val="0000"/>
      </w:tblPr>
      <w:tblGrid>
        <w:gridCol w:w="6446"/>
        <w:gridCol w:w="3243"/>
      </w:tblGrid>
      <w:tr w:rsidR="00753667" w:rsidRPr="00511733" w:rsidTr="00BF7C7A">
        <w:trPr>
          <w:trHeight w:val="745"/>
        </w:trPr>
        <w:tc>
          <w:tcPr>
            <w:tcW w:w="6586" w:type="dxa"/>
            <w:tcBorders>
              <w:top w:val="nil"/>
              <w:left w:val="nil"/>
              <w:bottom w:val="nil"/>
              <w:right w:val="nil"/>
            </w:tcBorders>
          </w:tcPr>
          <w:p w:rsidR="00753667" w:rsidRDefault="00753667" w:rsidP="00D20C89">
            <w:pPr>
              <w:pStyle w:val="a5"/>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753667" w:rsidRPr="00511733" w:rsidRDefault="00753667" w:rsidP="00D20C89">
            <w:pPr>
              <w:pStyle w:val="a5"/>
              <w:rPr>
                <w:rFonts w:ascii="Times New Roman" w:hAnsi="Times New Roman"/>
                <w:sz w:val="28"/>
                <w:szCs w:val="28"/>
              </w:rPr>
            </w:pPr>
            <w:r>
              <w:rPr>
                <w:rFonts w:ascii="Times New Roman" w:hAnsi="Times New Roman"/>
                <w:sz w:val="28"/>
                <w:szCs w:val="28"/>
              </w:rPr>
              <w:t>г</w:t>
            </w:r>
            <w:r w:rsidRPr="00511733">
              <w:rPr>
                <w:rFonts w:ascii="Times New Roman" w:hAnsi="Times New Roman"/>
                <w:sz w:val="28"/>
                <w:szCs w:val="28"/>
              </w:rPr>
              <w:t xml:space="preserve">лава </w:t>
            </w:r>
            <w:r>
              <w:rPr>
                <w:rFonts w:ascii="Times New Roman" w:hAnsi="Times New Roman"/>
                <w:sz w:val="28"/>
                <w:szCs w:val="28"/>
              </w:rPr>
              <w:t xml:space="preserve"> </w:t>
            </w:r>
            <w:r w:rsidR="001D34D3">
              <w:rPr>
                <w:rFonts w:ascii="Times New Roman" w:hAnsi="Times New Roman"/>
                <w:sz w:val="28"/>
                <w:szCs w:val="28"/>
              </w:rPr>
              <w:t xml:space="preserve">Савоськинского </w:t>
            </w:r>
            <w:r w:rsidR="00AC016B">
              <w:rPr>
                <w:rFonts w:ascii="Times New Roman" w:hAnsi="Times New Roman"/>
                <w:sz w:val="28"/>
                <w:szCs w:val="28"/>
              </w:rPr>
              <w:t>сельского поселения</w:t>
            </w:r>
            <w:r w:rsidRPr="00511733">
              <w:rPr>
                <w:rFonts w:ascii="Times New Roman" w:hAnsi="Times New Roman"/>
                <w:sz w:val="28"/>
                <w:szCs w:val="28"/>
              </w:rPr>
              <w:t xml:space="preserve"> </w:t>
            </w:r>
          </w:p>
        </w:tc>
        <w:tc>
          <w:tcPr>
            <w:tcW w:w="3303" w:type="dxa"/>
            <w:tcBorders>
              <w:top w:val="nil"/>
              <w:left w:val="nil"/>
              <w:bottom w:val="nil"/>
              <w:right w:val="nil"/>
            </w:tcBorders>
          </w:tcPr>
          <w:p w:rsidR="00753667" w:rsidRPr="00511733" w:rsidRDefault="00753667" w:rsidP="00D20C89">
            <w:pPr>
              <w:pStyle w:val="a4"/>
              <w:ind w:firstLine="709"/>
              <w:jc w:val="right"/>
              <w:rPr>
                <w:rFonts w:ascii="Times New Roman" w:hAnsi="Times New Roman"/>
                <w:sz w:val="28"/>
                <w:szCs w:val="28"/>
              </w:rPr>
            </w:pPr>
          </w:p>
          <w:p w:rsidR="00753667" w:rsidRPr="00792CE4" w:rsidRDefault="00D20C89" w:rsidP="00D20C89">
            <w:pPr>
              <w:tabs>
                <w:tab w:val="left" w:pos="1215"/>
              </w:tabs>
              <w:ind w:firstLine="709"/>
              <w:rPr>
                <w:szCs w:val="28"/>
              </w:rPr>
            </w:pPr>
            <w:r>
              <w:rPr>
                <w:szCs w:val="28"/>
              </w:rPr>
              <w:t xml:space="preserve">      А.</w:t>
            </w:r>
            <w:r w:rsidR="001D34D3">
              <w:rPr>
                <w:szCs w:val="28"/>
              </w:rPr>
              <w:t>В. Сакм</w:t>
            </w:r>
            <w:r w:rsidR="00AB22B9">
              <w:rPr>
                <w:szCs w:val="28"/>
              </w:rPr>
              <w:t>а</w:t>
            </w:r>
            <w:r w:rsidR="001D34D3">
              <w:rPr>
                <w:szCs w:val="28"/>
              </w:rPr>
              <w:t>ров</w:t>
            </w:r>
          </w:p>
        </w:tc>
      </w:tr>
    </w:tbl>
    <w:p w:rsidR="00D20C89" w:rsidRDefault="00D20C89" w:rsidP="00D20C89">
      <w:pPr>
        <w:pStyle w:val="ConsTitle"/>
        <w:widowControl/>
        <w:jc w:val="both"/>
        <w:outlineLvl w:val="0"/>
        <w:rPr>
          <w:rFonts w:ascii="Times New Roman" w:hAnsi="Times New Roman"/>
          <w:b w:val="0"/>
          <w:sz w:val="28"/>
          <w:szCs w:val="28"/>
        </w:rPr>
      </w:pPr>
    </w:p>
    <w:p w:rsidR="00D20C89" w:rsidRDefault="00D20C89" w:rsidP="00D20C89">
      <w:pPr>
        <w:pStyle w:val="ConsTitle"/>
        <w:widowControl/>
        <w:jc w:val="both"/>
        <w:outlineLvl w:val="0"/>
        <w:rPr>
          <w:rFonts w:ascii="Times New Roman" w:hAnsi="Times New Roman"/>
          <w:b w:val="0"/>
          <w:sz w:val="28"/>
          <w:szCs w:val="28"/>
        </w:rPr>
      </w:pPr>
    </w:p>
    <w:p w:rsidR="00D20C89" w:rsidRDefault="00D20C89" w:rsidP="00D20C89">
      <w:pPr>
        <w:pStyle w:val="ConsTitle"/>
        <w:widowControl/>
        <w:jc w:val="both"/>
        <w:outlineLvl w:val="0"/>
        <w:rPr>
          <w:rFonts w:ascii="Times New Roman" w:hAnsi="Times New Roman"/>
          <w:b w:val="0"/>
          <w:sz w:val="28"/>
          <w:szCs w:val="28"/>
        </w:rPr>
      </w:pPr>
    </w:p>
    <w:p w:rsidR="00753667" w:rsidRPr="00D20C89" w:rsidRDefault="00AC016B" w:rsidP="00D20C89">
      <w:pPr>
        <w:pStyle w:val="ConsTitle"/>
        <w:widowControl/>
        <w:jc w:val="both"/>
        <w:outlineLvl w:val="0"/>
        <w:rPr>
          <w:rFonts w:ascii="Times New Roman" w:hAnsi="Times New Roman"/>
          <w:b w:val="0"/>
          <w:sz w:val="24"/>
          <w:szCs w:val="24"/>
        </w:rPr>
      </w:pPr>
      <w:r w:rsidRPr="00AB22B9">
        <w:rPr>
          <w:rFonts w:ascii="Times New Roman" w:hAnsi="Times New Roman"/>
          <w:b w:val="0"/>
          <w:sz w:val="28"/>
          <w:szCs w:val="28"/>
        </w:rPr>
        <w:t>х</w:t>
      </w:r>
      <w:r w:rsidR="00F521BE" w:rsidRPr="00AB22B9">
        <w:rPr>
          <w:rFonts w:ascii="Times New Roman" w:hAnsi="Times New Roman"/>
          <w:b w:val="0"/>
          <w:sz w:val="28"/>
          <w:szCs w:val="28"/>
        </w:rPr>
        <w:t>.</w:t>
      </w:r>
      <w:r w:rsidR="00AB22B9" w:rsidRPr="00AB22B9">
        <w:rPr>
          <w:rFonts w:ascii="Times New Roman" w:hAnsi="Times New Roman"/>
          <w:b w:val="0"/>
          <w:sz w:val="28"/>
          <w:szCs w:val="28"/>
        </w:rPr>
        <w:t xml:space="preserve"> </w:t>
      </w:r>
      <w:r w:rsidR="00F521BE" w:rsidRPr="00AB22B9">
        <w:rPr>
          <w:rFonts w:ascii="Times New Roman" w:hAnsi="Times New Roman"/>
          <w:b w:val="0"/>
          <w:sz w:val="28"/>
          <w:szCs w:val="28"/>
        </w:rPr>
        <w:t>Савоськин</w:t>
      </w:r>
    </w:p>
    <w:p w:rsidR="00753667" w:rsidRPr="00AB22B9" w:rsidRDefault="009C443F" w:rsidP="00D20C89">
      <w:pPr>
        <w:pStyle w:val="ConsTitle"/>
        <w:widowControl/>
        <w:jc w:val="both"/>
        <w:outlineLvl w:val="0"/>
        <w:rPr>
          <w:rFonts w:ascii="Times New Roman" w:hAnsi="Times New Roman" w:cs="Times New Roman"/>
          <w:b w:val="0"/>
          <w:sz w:val="28"/>
          <w:szCs w:val="28"/>
        </w:rPr>
      </w:pPr>
      <w:r w:rsidRPr="00AB22B9">
        <w:rPr>
          <w:rFonts w:ascii="Times New Roman" w:hAnsi="Times New Roman" w:cs="Times New Roman"/>
          <w:b w:val="0"/>
          <w:sz w:val="28"/>
          <w:szCs w:val="28"/>
        </w:rPr>
        <w:t>00</w:t>
      </w:r>
      <w:r w:rsidR="00433DB1" w:rsidRPr="00AB22B9">
        <w:rPr>
          <w:rFonts w:ascii="Times New Roman" w:hAnsi="Times New Roman" w:cs="Times New Roman"/>
          <w:b w:val="0"/>
          <w:sz w:val="28"/>
          <w:szCs w:val="28"/>
        </w:rPr>
        <w:t>.</w:t>
      </w:r>
      <w:r w:rsidRPr="00AB22B9">
        <w:rPr>
          <w:rFonts w:ascii="Times New Roman" w:hAnsi="Times New Roman" w:cs="Times New Roman"/>
          <w:b w:val="0"/>
          <w:sz w:val="28"/>
          <w:szCs w:val="28"/>
        </w:rPr>
        <w:t>00.2020</w:t>
      </w:r>
      <w:r w:rsidR="00753667" w:rsidRPr="00AB22B9">
        <w:rPr>
          <w:rFonts w:ascii="Times New Roman" w:hAnsi="Times New Roman" w:cs="Times New Roman"/>
          <w:b w:val="0"/>
          <w:sz w:val="28"/>
          <w:szCs w:val="28"/>
        </w:rPr>
        <w:t>.</w:t>
      </w:r>
    </w:p>
    <w:p w:rsidR="00626E16" w:rsidRPr="00AB22B9" w:rsidRDefault="00753667" w:rsidP="00D20C89">
      <w:pPr>
        <w:pStyle w:val="ConsTitle"/>
        <w:widowControl/>
        <w:jc w:val="both"/>
        <w:outlineLvl w:val="0"/>
        <w:rPr>
          <w:rFonts w:ascii="Times New Roman" w:hAnsi="Times New Roman"/>
          <w:b w:val="0"/>
          <w:sz w:val="28"/>
          <w:szCs w:val="28"/>
        </w:rPr>
      </w:pPr>
      <w:r w:rsidRPr="00AB22B9">
        <w:rPr>
          <w:rFonts w:ascii="Times New Roman" w:hAnsi="Times New Roman"/>
          <w:b w:val="0"/>
          <w:sz w:val="28"/>
          <w:szCs w:val="28"/>
        </w:rPr>
        <w:t xml:space="preserve">№ </w:t>
      </w:r>
      <w:r w:rsidR="009C443F" w:rsidRPr="00AB22B9">
        <w:rPr>
          <w:rFonts w:ascii="Times New Roman" w:hAnsi="Times New Roman"/>
          <w:b w:val="0"/>
          <w:sz w:val="28"/>
          <w:szCs w:val="28"/>
        </w:rPr>
        <w:t>00</w:t>
      </w:r>
    </w:p>
    <w:p w:rsidR="00554013" w:rsidRPr="00AB22B9" w:rsidRDefault="00554013" w:rsidP="00D20C89">
      <w:pPr>
        <w:pStyle w:val="ConsTitle"/>
        <w:widowControl/>
        <w:ind w:firstLine="709"/>
        <w:jc w:val="both"/>
        <w:outlineLvl w:val="0"/>
        <w:rPr>
          <w:rFonts w:ascii="Times New Roman" w:hAnsi="Times New Roman"/>
          <w:b w:val="0"/>
          <w:sz w:val="28"/>
          <w:szCs w:val="28"/>
        </w:rPr>
      </w:pPr>
    </w:p>
    <w:p w:rsidR="00FB7C83" w:rsidRDefault="00FB7C83"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jc w:val="right"/>
        <w:rPr>
          <w:color w:val="000000"/>
          <w:szCs w:val="28"/>
        </w:rPr>
      </w:pPr>
    </w:p>
    <w:p w:rsidR="00873512" w:rsidRDefault="00873512" w:rsidP="00D20C89">
      <w:pPr>
        <w:shd w:val="clear" w:color="auto" w:fill="FFFFFF"/>
        <w:ind w:firstLine="709"/>
        <w:rPr>
          <w:color w:val="000000"/>
          <w:szCs w:val="28"/>
        </w:rPr>
      </w:pPr>
    </w:p>
    <w:p w:rsidR="00AB22B9" w:rsidRDefault="00AB22B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D20C89" w:rsidRDefault="00D20C89" w:rsidP="00D20C89">
      <w:pPr>
        <w:shd w:val="clear" w:color="auto" w:fill="FFFFFF"/>
        <w:ind w:firstLine="709"/>
        <w:jc w:val="right"/>
        <w:rPr>
          <w:color w:val="000000"/>
          <w:sz w:val="24"/>
          <w:szCs w:val="24"/>
        </w:rPr>
      </w:pPr>
    </w:p>
    <w:p w:rsidR="000A7798" w:rsidRDefault="00CB2DA8" w:rsidP="00D20C89">
      <w:pPr>
        <w:shd w:val="clear" w:color="auto" w:fill="FFFFFF"/>
        <w:ind w:firstLine="709"/>
        <w:jc w:val="right"/>
        <w:rPr>
          <w:color w:val="000000"/>
          <w:sz w:val="24"/>
          <w:szCs w:val="24"/>
        </w:rPr>
      </w:pPr>
      <w:r w:rsidRPr="000A7798">
        <w:rPr>
          <w:color w:val="000000"/>
          <w:sz w:val="24"/>
          <w:szCs w:val="24"/>
        </w:rPr>
        <w:lastRenderedPageBreak/>
        <w:t>Приложение</w:t>
      </w:r>
    </w:p>
    <w:p w:rsidR="00CB2DA8" w:rsidRPr="000A7798" w:rsidRDefault="00CB2DA8" w:rsidP="00D20C89">
      <w:pPr>
        <w:shd w:val="clear" w:color="auto" w:fill="FFFFFF"/>
        <w:ind w:firstLine="709"/>
        <w:jc w:val="right"/>
        <w:rPr>
          <w:color w:val="000000"/>
          <w:sz w:val="24"/>
          <w:szCs w:val="24"/>
        </w:rPr>
      </w:pPr>
      <w:r w:rsidRPr="000A7798">
        <w:rPr>
          <w:color w:val="000000"/>
          <w:sz w:val="24"/>
          <w:szCs w:val="24"/>
        </w:rPr>
        <w:t xml:space="preserve"> к решению Собранию депутатов</w:t>
      </w:r>
    </w:p>
    <w:p w:rsidR="00CB2DA8" w:rsidRPr="000A7798" w:rsidRDefault="00CB2DA8" w:rsidP="00D20C89">
      <w:pPr>
        <w:shd w:val="clear" w:color="auto" w:fill="FFFFFF"/>
        <w:ind w:firstLine="709"/>
        <w:jc w:val="right"/>
        <w:rPr>
          <w:color w:val="000000"/>
          <w:sz w:val="24"/>
          <w:szCs w:val="24"/>
        </w:rPr>
      </w:pPr>
      <w:r w:rsidRPr="000A7798">
        <w:rPr>
          <w:color w:val="000000"/>
          <w:sz w:val="24"/>
          <w:szCs w:val="24"/>
        </w:rPr>
        <w:t> С</w:t>
      </w:r>
      <w:r w:rsidR="004E651C">
        <w:rPr>
          <w:color w:val="000000"/>
          <w:sz w:val="24"/>
          <w:szCs w:val="24"/>
        </w:rPr>
        <w:t xml:space="preserve">авоськинского </w:t>
      </w:r>
      <w:r w:rsidRPr="000A7798">
        <w:rPr>
          <w:color w:val="000000"/>
          <w:sz w:val="24"/>
          <w:szCs w:val="24"/>
        </w:rPr>
        <w:t xml:space="preserve">сельского поселения </w:t>
      </w:r>
    </w:p>
    <w:p w:rsidR="000A7798" w:rsidRDefault="00CB2DA8" w:rsidP="00D20C89">
      <w:pPr>
        <w:shd w:val="clear" w:color="auto" w:fill="FFFFFF"/>
        <w:ind w:firstLine="709"/>
        <w:jc w:val="right"/>
        <w:rPr>
          <w:color w:val="000000"/>
          <w:sz w:val="24"/>
          <w:szCs w:val="24"/>
        </w:rPr>
      </w:pPr>
      <w:r w:rsidRPr="000A7798">
        <w:rPr>
          <w:color w:val="000000"/>
          <w:sz w:val="24"/>
          <w:szCs w:val="24"/>
        </w:rPr>
        <w:t>Зимовниковского района Ростовской области</w:t>
      </w:r>
    </w:p>
    <w:p w:rsidR="00CB2DA8" w:rsidRPr="000A7798" w:rsidRDefault="00CB2DA8" w:rsidP="00D20C89">
      <w:pPr>
        <w:shd w:val="clear" w:color="auto" w:fill="FFFFFF"/>
        <w:ind w:firstLine="709"/>
        <w:jc w:val="right"/>
        <w:rPr>
          <w:color w:val="000000"/>
          <w:sz w:val="24"/>
          <w:szCs w:val="24"/>
        </w:rPr>
      </w:pPr>
      <w:r w:rsidRPr="000A7798">
        <w:rPr>
          <w:color w:val="000000"/>
          <w:sz w:val="24"/>
          <w:szCs w:val="24"/>
        </w:rPr>
        <w:t>от</w:t>
      </w:r>
      <w:r w:rsidR="00CF2982">
        <w:rPr>
          <w:color w:val="000000"/>
          <w:sz w:val="24"/>
          <w:szCs w:val="24"/>
        </w:rPr>
        <w:t xml:space="preserve">   </w:t>
      </w:r>
      <w:r w:rsidR="008840F1">
        <w:rPr>
          <w:color w:val="000000"/>
          <w:sz w:val="24"/>
          <w:szCs w:val="24"/>
        </w:rPr>
        <w:t>00</w:t>
      </w:r>
      <w:r w:rsidR="009A67A1" w:rsidRPr="000A7798">
        <w:rPr>
          <w:color w:val="000000"/>
          <w:sz w:val="24"/>
          <w:szCs w:val="24"/>
        </w:rPr>
        <w:t>.</w:t>
      </w:r>
      <w:r w:rsidR="00AB22B9">
        <w:rPr>
          <w:color w:val="000000"/>
          <w:sz w:val="24"/>
          <w:szCs w:val="24"/>
        </w:rPr>
        <w:t>00.2020</w:t>
      </w:r>
      <w:r w:rsidRPr="000A7798">
        <w:rPr>
          <w:color w:val="000000"/>
          <w:sz w:val="24"/>
          <w:szCs w:val="24"/>
        </w:rPr>
        <w:t xml:space="preserve">.  № </w:t>
      </w:r>
      <w:r w:rsidR="008840F1">
        <w:rPr>
          <w:color w:val="000000"/>
          <w:sz w:val="24"/>
          <w:szCs w:val="24"/>
        </w:rPr>
        <w:t>00</w:t>
      </w:r>
    </w:p>
    <w:p w:rsidR="000A7798" w:rsidRDefault="000A7798" w:rsidP="00D20C89">
      <w:pPr>
        <w:ind w:firstLine="709"/>
        <w:jc w:val="center"/>
        <w:rPr>
          <w:rFonts w:eastAsia="Calibri"/>
          <w:szCs w:val="28"/>
          <w:lang w:eastAsia="en-US"/>
        </w:rPr>
      </w:pP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1. </w:t>
      </w:r>
      <w:r w:rsidRPr="00A6204C">
        <w:rPr>
          <w:rFonts w:eastAsia="Calibri"/>
          <w:b/>
          <w:szCs w:val="28"/>
          <w:lang w:eastAsia="en-US"/>
        </w:rPr>
        <w:t>Общие положения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Настоящие Правила благоустройства территор</w:t>
      </w:r>
      <w:r w:rsidR="00D20C89">
        <w:rPr>
          <w:rFonts w:eastAsia="Calibri"/>
          <w:szCs w:val="28"/>
          <w:lang w:eastAsia="en-US"/>
        </w:rPr>
        <w:t>ии муниципального образования "</w:t>
      </w:r>
      <w:r w:rsidR="00514436">
        <w:rPr>
          <w:rFonts w:eastAsia="Calibri"/>
          <w:szCs w:val="28"/>
          <w:lang w:eastAsia="en-US"/>
        </w:rPr>
        <w:t xml:space="preserve">Савоськинского </w:t>
      </w:r>
      <w:r w:rsidRPr="00A6204C">
        <w:rPr>
          <w:rFonts w:eastAsia="Calibri"/>
          <w:szCs w:val="28"/>
          <w:lang w:eastAsia="en-US"/>
        </w:rPr>
        <w:t xml:space="preserve">сельское поселение"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Ростовской области требования к благоустройству и элементам благоустройства территории муниципального образования " </w:t>
      </w:r>
      <w:r w:rsidR="00514436">
        <w:rPr>
          <w:rFonts w:eastAsia="Calibri"/>
          <w:szCs w:val="28"/>
          <w:lang w:eastAsia="en-US"/>
        </w:rPr>
        <w:t>Савоськинское</w:t>
      </w:r>
      <w:r w:rsidRPr="00A6204C">
        <w:rPr>
          <w:rFonts w:eastAsia="Calibri"/>
          <w:szCs w:val="28"/>
          <w:lang w:eastAsia="en-US"/>
        </w:rPr>
        <w:t xml:space="preserve"> сельское поселение " (далее - </w:t>
      </w:r>
      <w:r w:rsidR="007B2527">
        <w:rPr>
          <w:rFonts w:eastAsia="Calibri"/>
          <w:szCs w:val="28"/>
          <w:lang w:eastAsia="en-US"/>
        </w:rPr>
        <w:t>Савоськинское</w:t>
      </w:r>
      <w:r w:rsidRPr="00A6204C">
        <w:rPr>
          <w:rFonts w:eastAsia="Calibri"/>
          <w:szCs w:val="28"/>
          <w:lang w:eastAsia="en-US"/>
        </w:rPr>
        <w:t xml:space="preserve"> сельское поселение, поселение), перечень мероприятий по благоустройству территории </w:t>
      </w:r>
      <w:r w:rsidR="00E45FB6">
        <w:rPr>
          <w:rFonts w:eastAsia="Calibri"/>
          <w:szCs w:val="28"/>
          <w:lang w:eastAsia="en-US"/>
        </w:rPr>
        <w:t>Савоськинского</w:t>
      </w:r>
      <w:r w:rsidRPr="00A6204C">
        <w:rPr>
          <w:rFonts w:eastAsia="Calibri"/>
          <w:szCs w:val="28"/>
          <w:lang w:eastAsia="en-US"/>
        </w:rPr>
        <w:t xml:space="preserve"> сельского поселения, порядок и периодичность их</w:t>
      </w:r>
      <w:proofErr w:type="gramEnd"/>
      <w:r w:rsidRPr="00A6204C">
        <w:rPr>
          <w:rFonts w:eastAsia="Calibri"/>
          <w:szCs w:val="28"/>
          <w:lang w:eastAsia="en-US"/>
        </w:rPr>
        <w:t xml:space="preserve"> проведения.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Правовое регулирование отношений в сфере благоустройства территории </w:t>
      </w:r>
      <w:r w:rsidR="008969B6">
        <w:rPr>
          <w:rFonts w:eastAsia="Calibri"/>
          <w:szCs w:val="28"/>
          <w:lang w:eastAsia="en-US"/>
        </w:rPr>
        <w:t>Савоськинского</w:t>
      </w:r>
      <w:r w:rsidRPr="00A6204C">
        <w:rPr>
          <w:rFonts w:eastAsia="Calibri"/>
          <w:szCs w:val="28"/>
          <w:lang w:eastAsia="en-US"/>
        </w:rPr>
        <w:t xml:space="preserve"> сельского поселения осуществляется в соответствии с </w:t>
      </w:r>
      <w:hyperlink r:id="rId6" w:history="1">
        <w:r w:rsidRPr="00A6204C">
          <w:rPr>
            <w:rFonts w:eastAsia="Calibri"/>
            <w:szCs w:val="28"/>
            <w:lang w:eastAsia="en-US"/>
          </w:rPr>
          <w:t>Конституцией</w:t>
        </w:r>
      </w:hyperlink>
      <w:r w:rsidRPr="00A6204C">
        <w:rPr>
          <w:rFonts w:eastAsia="Calibri"/>
          <w:szCs w:val="28"/>
          <w:lang w:eastAsia="en-US"/>
        </w:rPr>
        <w:t xml:space="preserve"> Российской Федерации, Гражданским </w:t>
      </w:r>
      <w:hyperlink r:id="rId7" w:history="1">
        <w:r w:rsidRPr="00A6204C">
          <w:rPr>
            <w:rFonts w:eastAsia="Calibri"/>
            <w:szCs w:val="28"/>
            <w:lang w:eastAsia="en-US"/>
          </w:rPr>
          <w:t>кодексом</w:t>
        </w:r>
      </w:hyperlink>
      <w:r w:rsidRPr="00A6204C">
        <w:rPr>
          <w:rFonts w:eastAsia="Calibri"/>
          <w:szCs w:val="28"/>
          <w:lang w:eastAsia="en-US"/>
        </w:rPr>
        <w:t xml:space="preserve"> Российской Федерации, Федеральным </w:t>
      </w:r>
      <w:hyperlink r:id="rId8" w:history="1">
        <w:r w:rsidRPr="00A6204C">
          <w:rPr>
            <w:rFonts w:eastAsia="Calibri"/>
            <w:szCs w:val="28"/>
            <w:lang w:eastAsia="en-US"/>
          </w:rPr>
          <w:t>законом</w:t>
        </w:r>
      </w:hyperlink>
      <w:r w:rsidRPr="00A6204C">
        <w:rPr>
          <w:rFonts w:eastAsia="Calibri"/>
          <w:szCs w:val="28"/>
          <w:lang w:eastAsia="en-US"/>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hyperlink r:id="rId9" w:history="1">
        <w:r w:rsidRPr="00A6204C">
          <w:rPr>
            <w:rFonts w:eastAsia="Calibri"/>
            <w:szCs w:val="28"/>
            <w:lang w:eastAsia="en-US"/>
          </w:rPr>
          <w:t>Приказом</w:t>
        </w:r>
      </w:hyperlink>
      <w:r w:rsidRPr="00A6204C">
        <w:rPr>
          <w:rFonts w:eastAsia="Calibri"/>
          <w:szCs w:val="28"/>
          <w:lang w:eastAsia="en-US"/>
        </w:rPr>
        <w:t xml:space="preserve"> Министерства строительства и жилищно-коммунального хозяйства Российской Федерации от 13.04.2017 N 711/</w:t>
      </w:r>
      <w:proofErr w:type="spellStart"/>
      <w:proofErr w:type="gramStart"/>
      <w:r w:rsidRPr="00A6204C">
        <w:rPr>
          <w:rFonts w:eastAsia="Calibri"/>
          <w:szCs w:val="28"/>
          <w:lang w:eastAsia="en-US"/>
        </w:rPr>
        <w:t>пр</w:t>
      </w:r>
      <w:proofErr w:type="spellEnd"/>
      <w:proofErr w:type="gramEnd"/>
      <w:r w:rsidRPr="00A6204C">
        <w:rPr>
          <w:rFonts w:eastAsia="Calibri"/>
          <w:szCs w:val="28"/>
          <w:lang w:eastAsia="en-US"/>
        </w:rPr>
        <w:t xml:space="preserve"> "Об утверждении методических рекомендаций для подготовки правил благоустройства территорий поселений, Областным </w:t>
      </w:r>
      <w:hyperlink r:id="rId10" w:history="1">
        <w:r w:rsidRPr="00A6204C">
          <w:rPr>
            <w:rFonts w:eastAsia="Calibri"/>
            <w:szCs w:val="28"/>
            <w:lang w:eastAsia="en-US"/>
          </w:rPr>
          <w:t>законом</w:t>
        </w:r>
      </w:hyperlink>
      <w:r w:rsidR="00D20C89">
        <w:rPr>
          <w:rFonts w:eastAsia="Calibri"/>
          <w:szCs w:val="28"/>
          <w:lang w:eastAsia="en-US"/>
        </w:rPr>
        <w:t xml:space="preserve"> от 25.10.2002 N 273-ЗС </w:t>
      </w:r>
      <w:r w:rsidRPr="00A6204C">
        <w:rPr>
          <w:rFonts w:eastAsia="Calibri"/>
          <w:szCs w:val="28"/>
          <w:lang w:eastAsia="en-US"/>
        </w:rPr>
        <w:t xml:space="preserve">"Об административных правонарушениях", иными областными законами и нормативными правовыми актами Ростовской области, </w:t>
      </w:r>
      <w:hyperlink r:id="rId11" w:history="1">
        <w:r w:rsidRPr="00A6204C">
          <w:rPr>
            <w:rFonts w:eastAsia="Calibri"/>
            <w:szCs w:val="28"/>
            <w:lang w:eastAsia="en-US"/>
          </w:rPr>
          <w:t>Уставом</w:t>
        </w:r>
      </w:hyperlink>
      <w:r w:rsidRPr="00A6204C">
        <w:rPr>
          <w:rFonts w:eastAsia="Calibri"/>
          <w:szCs w:val="28"/>
          <w:lang w:eastAsia="en-US"/>
        </w:rPr>
        <w:t xml:space="preserve"> </w:t>
      </w:r>
      <w:r w:rsidR="0048421A">
        <w:rPr>
          <w:rFonts w:eastAsia="Calibri"/>
          <w:szCs w:val="28"/>
          <w:lang w:eastAsia="en-US"/>
        </w:rPr>
        <w:t>Савоськинского</w:t>
      </w:r>
      <w:r w:rsidRPr="00A6204C">
        <w:rPr>
          <w:rFonts w:eastAsia="Calibri"/>
          <w:szCs w:val="28"/>
          <w:lang w:eastAsia="en-US"/>
        </w:rPr>
        <w:t xml:space="preserve"> сельского поселения, иными муниципальными правовыми актами </w:t>
      </w:r>
      <w:r w:rsidR="0048421A">
        <w:rPr>
          <w:rFonts w:eastAsia="Calibri"/>
          <w:szCs w:val="28"/>
          <w:lang w:eastAsia="en-US"/>
        </w:rPr>
        <w:t>Савоськинского</w:t>
      </w:r>
      <w:r w:rsidRPr="00A6204C">
        <w:rPr>
          <w:rFonts w:eastAsia="Calibri"/>
          <w:szCs w:val="28"/>
          <w:lang w:eastAsia="en-US"/>
        </w:rPr>
        <w:t xml:space="preserve"> сельского поселения и настоящими Правилами.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Настоящие Правила обязательны для соблюдения всеми юридическими, физическими лицами и индивидуальными предпринимателями, являющимися собственниками и владельцами земельных участков, объектов капитального строительства, зданий, строений и сооружений, расположенных на территории </w:t>
      </w:r>
      <w:r w:rsidR="00301C6E">
        <w:rPr>
          <w:rFonts w:eastAsia="Calibri"/>
          <w:szCs w:val="28"/>
          <w:lang w:eastAsia="en-US"/>
        </w:rPr>
        <w:t>Савоськинского</w:t>
      </w:r>
      <w:r w:rsidRPr="00A6204C">
        <w:rPr>
          <w:rFonts w:eastAsia="Calibri"/>
          <w:szCs w:val="28"/>
          <w:lang w:eastAsia="en-US"/>
        </w:rPr>
        <w:t xml:space="preserve"> сельского поселения, независимо от формы собственности и ведомственной принадлежности.</w:t>
      </w:r>
    </w:p>
    <w:p w:rsidR="00D90147" w:rsidRDefault="00A6204C" w:rsidP="00D20C89">
      <w:pPr>
        <w:ind w:firstLine="709"/>
        <w:rPr>
          <w:rFonts w:eastAsia="Calibri"/>
          <w:szCs w:val="28"/>
          <w:lang w:eastAsia="en-US"/>
        </w:rPr>
      </w:pPr>
      <w:proofErr w:type="gramStart"/>
      <w:r w:rsidRPr="00A6204C">
        <w:rPr>
          <w:rFonts w:eastAsia="Calibri"/>
          <w:szCs w:val="28"/>
          <w:lang w:eastAsia="en-US"/>
        </w:rPr>
        <w:t>Контроль за</w:t>
      </w:r>
      <w:proofErr w:type="gramEnd"/>
      <w:r w:rsidRPr="00A6204C">
        <w:rPr>
          <w:rFonts w:eastAsia="Calibri"/>
          <w:szCs w:val="28"/>
          <w:lang w:eastAsia="en-US"/>
        </w:rPr>
        <w:t xml:space="preserve"> исполнением настоящих Правил возлагается на органы местного самоуправления </w:t>
      </w:r>
      <w:r w:rsidR="00BC0E3A">
        <w:rPr>
          <w:rFonts w:eastAsia="Calibri"/>
          <w:szCs w:val="28"/>
          <w:lang w:eastAsia="en-US"/>
        </w:rPr>
        <w:t>Савоськинского</w:t>
      </w:r>
      <w:r w:rsidR="00FD2754">
        <w:rPr>
          <w:rFonts w:eastAsia="Calibri"/>
          <w:szCs w:val="28"/>
          <w:lang w:eastAsia="en-US"/>
        </w:rPr>
        <w:t xml:space="preserve"> </w:t>
      </w:r>
      <w:r w:rsidRPr="00A6204C">
        <w:rPr>
          <w:rFonts w:eastAsia="Calibri"/>
          <w:szCs w:val="28"/>
          <w:lang w:eastAsia="en-US"/>
        </w:rPr>
        <w:t>сельского поселения в пределах осуществляемых ими полномочий.</w:t>
      </w:r>
    </w:p>
    <w:p w:rsidR="00B92F05" w:rsidRPr="00A6204C" w:rsidRDefault="00B92F05" w:rsidP="00D20C89">
      <w:pPr>
        <w:ind w:firstLine="709"/>
        <w:rPr>
          <w:rFonts w:eastAsia="Calibri"/>
          <w:szCs w:val="28"/>
          <w:lang w:eastAsia="en-US"/>
        </w:rPr>
      </w:pP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2. </w:t>
      </w:r>
      <w:r w:rsidRPr="00A6204C">
        <w:rPr>
          <w:rFonts w:eastAsia="Calibri"/>
          <w:b/>
          <w:szCs w:val="28"/>
          <w:lang w:eastAsia="en-US"/>
        </w:rPr>
        <w:t>Основные понятия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В настоящих Правилах используются понятия: </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lastRenderedPageBreak/>
        <w:t>благоустройство территории</w:t>
      </w:r>
      <w:r w:rsidRPr="00A6204C">
        <w:rPr>
          <w:rFonts w:eastAsia="Calibri"/>
          <w:szCs w:val="28"/>
          <w:lang w:eastAsia="en-US"/>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w:t>
      </w:r>
      <w:r w:rsidR="00C75FD4">
        <w:rPr>
          <w:rFonts w:eastAsia="Calibri"/>
          <w:szCs w:val="28"/>
          <w:lang w:eastAsia="en-US"/>
        </w:rPr>
        <w:t>Савоськинского</w:t>
      </w:r>
      <w:r w:rsidRPr="00A6204C">
        <w:rPr>
          <w:rFonts w:eastAsia="Calibri"/>
          <w:szCs w:val="28"/>
          <w:lang w:eastAsia="en-US"/>
        </w:rPr>
        <w:t xml:space="preserve">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владелец</w:t>
      </w:r>
      <w:r w:rsidRPr="00A6204C">
        <w:rPr>
          <w:rFonts w:eastAsia="Calibri"/>
          <w:szCs w:val="28"/>
          <w:lang w:eastAsia="en-US"/>
        </w:rPr>
        <w:t xml:space="preserve"> - физическое лицо, юридическое лицо, обладающее на праве собственности, хозяйственного ведения, оперативного управления, иных вещных правах или на правах, переданных ему по договору, имуществом;</w:t>
      </w:r>
    </w:p>
    <w:p w:rsidR="00A6204C" w:rsidRPr="00A6204C" w:rsidRDefault="00A6204C" w:rsidP="00D20C89">
      <w:pPr>
        <w:ind w:firstLine="709"/>
        <w:rPr>
          <w:rFonts w:eastAsia="Calibri"/>
          <w:szCs w:val="28"/>
          <w:lang w:eastAsia="en-US"/>
        </w:rPr>
      </w:pPr>
      <w:r w:rsidRPr="009A67A1">
        <w:rPr>
          <w:rFonts w:eastAsia="Calibri"/>
          <w:b/>
          <w:szCs w:val="28"/>
          <w:lang w:eastAsia="en-US"/>
        </w:rPr>
        <w:t>вещные права</w:t>
      </w:r>
      <w:r w:rsidRPr="00A6204C">
        <w:rPr>
          <w:rFonts w:eastAsia="Calibri"/>
          <w:szCs w:val="28"/>
          <w:lang w:eastAsia="en-US"/>
        </w:rPr>
        <w:t xml:space="preserve"> –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дворовая территория</w:t>
      </w:r>
      <w:r w:rsidRPr="00A6204C">
        <w:rPr>
          <w:rFonts w:eastAsia="Calibri"/>
          <w:szCs w:val="28"/>
          <w:lang w:eastAsia="en-US"/>
        </w:rPr>
        <w:t xml:space="preserve">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детская (игровая) площадка</w:t>
      </w:r>
      <w:r w:rsidRPr="00A6204C">
        <w:rPr>
          <w:rFonts w:eastAsia="Calibri"/>
          <w:szCs w:val="28"/>
          <w:lang w:eastAsia="en-US"/>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A6204C" w:rsidRPr="00A6204C" w:rsidRDefault="00A6204C" w:rsidP="00D20C89">
      <w:pPr>
        <w:ind w:firstLine="709"/>
        <w:rPr>
          <w:rFonts w:eastAsia="Calibri"/>
          <w:szCs w:val="28"/>
          <w:lang w:eastAsia="en-US"/>
        </w:rPr>
      </w:pPr>
      <w:r w:rsidRPr="009A67A1">
        <w:rPr>
          <w:rFonts w:eastAsia="Calibri"/>
          <w:b/>
          <w:szCs w:val="28"/>
          <w:lang w:eastAsia="en-US"/>
        </w:rPr>
        <w:t>земляные работы</w:t>
      </w:r>
      <w:r w:rsidRPr="00A6204C">
        <w:rPr>
          <w:rFonts w:eastAsia="Calibri"/>
          <w:szCs w:val="28"/>
          <w:lang w:eastAsia="en-US"/>
        </w:rPr>
        <w:t xml:space="preserve"> - производство работ, связанных со вскрытием грунта;</w:t>
      </w:r>
    </w:p>
    <w:p w:rsidR="00A6204C" w:rsidRPr="00A6204C" w:rsidRDefault="00A6204C" w:rsidP="00D20C89">
      <w:pPr>
        <w:ind w:firstLine="709"/>
        <w:rPr>
          <w:rFonts w:eastAsia="Calibri"/>
          <w:szCs w:val="28"/>
          <w:lang w:eastAsia="en-US"/>
        </w:rPr>
      </w:pPr>
      <w:r w:rsidRPr="009A67A1">
        <w:rPr>
          <w:rFonts w:eastAsia="Calibri"/>
          <w:b/>
          <w:szCs w:val="28"/>
          <w:lang w:eastAsia="en-US"/>
        </w:rPr>
        <w:t>зеленый фонд сельского поселения</w:t>
      </w:r>
      <w:r w:rsidRPr="00A6204C">
        <w:rPr>
          <w:rFonts w:eastAsia="Calibri"/>
          <w:szCs w:val="28"/>
          <w:lang w:eastAsia="en-US"/>
        </w:rP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поселения;</w:t>
      </w:r>
    </w:p>
    <w:p w:rsidR="00A6204C" w:rsidRPr="00A6204C" w:rsidRDefault="00A6204C" w:rsidP="00D20C89">
      <w:pPr>
        <w:ind w:firstLine="709"/>
        <w:rPr>
          <w:rFonts w:eastAsia="Calibri"/>
          <w:szCs w:val="28"/>
          <w:lang w:eastAsia="en-US"/>
        </w:rPr>
      </w:pPr>
      <w:r w:rsidRPr="009A67A1">
        <w:rPr>
          <w:rFonts w:eastAsia="Calibri"/>
          <w:b/>
          <w:szCs w:val="28"/>
          <w:lang w:eastAsia="en-US"/>
        </w:rPr>
        <w:t>зеленые насаждения</w:t>
      </w:r>
      <w:r w:rsidRPr="00A6204C">
        <w:rPr>
          <w:rFonts w:eastAsia="Calibri"/>
          <w:szCs w:val="28"/>
          <w:lang w:eastAsia="en-US"/>
        </w:rPr>
        <w:t xml:space="preserve"> - древесная, древесно-кустарниковая, кустарниковая и травянистая растительность</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комплексное благоустройство территории</w:t>
      </w:r>
      <w:r w:rsidRPr="00A6204C">
        <w:rPr>
          <w:rFonts w:eastAsia="Calibri"/>
          <w:szCs w:val="28"/>
          <w:lang w:eastAsia="en-US"/>
        </w:rPr>
        <w:t xml:space="preserve"> - деятельность, направленная на обеспечение безопасности, удобства и художественной выразительности территории поселения, осуществляемая с использованием различных элементов благоустройства, средств пластической организации рельефа, покрытия поверхности земли, декоративного озеленения и водных устройств, малых архитектурных форм, наружного освещения, визуальной информации и иных средств, планируемая и реализуемая в рамках муниципальной программы в сфере благоустройства и развития комфортной среды;</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твердые коммунальные отходы</w:t>
      </w:r>
      <w:r w:rsidRPr="00A6204C">
        <w:rPr>
          <w:rFonts w:eastAsia="Calibri"/>
          <w:szCs w:val="28"/>
          <w:lang w:eastAsia="en-US"/>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w:t>
      </w:r>
      <w:r w:rsidRPr="00A6204C">
        <w:rPr>
          <w:rFonts w:eastAsia="Calibri"/>
          <w:szCs w:val="28"/>
          <w:lang w:eastAsia="en-US"/>
        </w:rPr>
        <w:lastRenderedPageBreak/>
        <w:t>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6204C" w:rsidRPr="00A6204C" w:rsidRDefault="00A6204C" w:rsidP="00D20C89">
      <w:pPr>
        <w:ind w:firstLine="709"/>
        <w:rPr>
          <w:rFonts w:eastAsia="Calibri"/>
          <w:szCs w:val="28"/>
          <w:lang w:eastAsia="en-US"/>
        </w:rPr>
      </w:pPr>
      <w:r w:rsidRPr="009A67A1">
        <w:rPr>
          <w:rFonts w:eastAsia="Calibri"/>
          <w:b/>
          <w:szCs w:val="28"/>
          <w:lang w:eastAsia="en-US"/>
        </w:rPr>
        <w:t>жидкие бытовые отходы</w:t>
      </w:r>
      <w:r w:rsidRPr="00A6204C">
        <w:rPr>
          <w:rFonts w:eastAsia="Calibri"/>
          <w:szCs w:val="28"/>
          <w:lang w:eastAsia="en-US"/>
        </w:rPr>
        <w:t xml:space="preserve">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A6204C" w:rsidRPr="009A67A1" w:rsidRDefault="00A6204C" w:rsidP="00D20C89">
      <w:pPr>
        <w:ind w:firstLine="709"/>
        <w:rPr>
          <w:rFonts w:eastAsia="Calibri"/>
          <w:szCs w:val="28"/>
          <w:shd w:val="clear" w:color="auto" w:fill="FFFFFF"/>
          <w:lang w:eastAsia="en-US"/>
        </w:rPr>
      </w:pPr>
      <w:r w:rsidRPr="00AB22B9">
        <w:rPr>
          <w:rFonts w:eastAsia="Calibri"/>
          <w:b/>
          <w:bCs/>
          <w:szCs w:val="28"/>
          <w:shd w:val="clear" w:color="auto" w:fill="FFFFFF"/>
          <w:lang w:eastAsia="en-US"/>
        </w:rPr>
        <w:t>потребитель</w:t>
      </w:r>
      <w:r w:rsidRPr="00AB22B9">
        <w:rPr>
          <w:rFonts w:eastAsia="Calibri"/>
          <w:szCs w:val="28"/>
          <w:shd w:val="clear" w:color="auto" w:fill="FFFFFF"/>
          <w:lang w:eastAsia="en-US"/>
        </w:rPr>
        <w:t> -</w:t>
      </w:r>
      <w:r w:rsidRPr="00A6204C">
        <w:rPr>
          <w:rFonts w:eastAsia="Calibri"/>
          <w:color w:val="464C55"/>
          <w:szCs w:val="28"/>
          <w:shd w:val="clear" w:color="auto" w:fill="FFFFFF"/>
          <w:lang w:eastAsia="en-US"/>
        </w:rPr>
        <w:t xml:space="preserve"> </w:t>
      </w:r>
      <w:r w:rsidRPr="009A67A1">
        <w:rPr>
          <w:rFonts w:eastAsia="Calibri"/>
          <w:szCs w:val="28"/>
          <w:shd w:val="clear" w:color="auto" w:fill="FFFFFF"/>
          <w:lang w:eastAsia="en-US"/>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A6204C" w:rsidRPr="00A6204C" w:rsidRDefault="00A6204C" w:rsidP="00D20C89">
      <w:pPr>
        <w:ind w:firstLine="709"/>
        <w:rPr>
          <w:rFonts w:eastAsia="Calibri"/>
          <w:szCs w:val="28"/>
          <w:lang w:eastAsia="en-US"/>
        </w:rPr>
      </w:pPr>
      <w:r w:rsidRPr="009A67A1">
        <w:rPr>
          <w:rFonts w:eastAsia="Calibri"/>
          <w:b/>
          <w:szCs w:val="28"/>
          <w:lang w:eastAsia="en-US"/>
        </w:rPr>
        <w:t>коммунально-бытовое оборудование (далее - КБО)</w:t>
      </w:r>
      <w:r w:rsidRPr="00A6204C">
        <w:rPr>
          <w:rFonts w:eastAsia="Calibri"/>
          <w:szCs w:val="28"/>
          <w:lang w:eastAsia="en-US"/>
        </w:rPr>
        <w:t xml:space="preserve">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может быть стационарным и мобильным;</w:t>
      </w:r>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контейнер </w:t>
      </w:r>
      <w:r w:rsidRPr="00A6204C">
        <w:rPr>
          <w:rFonts w:eastAsia="Calibri"/>
          <w:szCs w:val="28"/>
          <w:lang w:eastAsia="en-US"/>
        </w:rPr>
        <w:t>- мусоросборник, предназначенный для складирования твердых коммунальных отходов, за исключением крупногабаритных отходов;</w:t>
      </w:r>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бункер </w:t>
      </w:r>
      <w:r w:rsidRPr="00A6204C">
        <w:rPr>
          <w:rFonts w:eastAsia="Calibri"/>
          <w:szCs w:val="28"/>
          <w:lang w:eastAsia="en-US"/>
        </w:rPr>
        <w:t>- мусоросборник, предназначенный для складирования крупногабаритных отходов;</w:t>
      </w:r>
    </w:p>
    <w:p w:rsidR="00A6204C" w:rsidRPr="00A6204C" w:rsidRDefault="00A6204C" w:rsidP="00D20C89">
      <w:pPr>
        <w:ind w:firstLine="709"/>
        <w:rPr>
          <w:rFonts w:eastAsia="Calibri"/>
          <w:szCs w:val="28"/>
          <w:lang w:eastAsia="en-US"/>
        </w:rPr>
      </w:pPr>
      <w:r w:rsidRPr="009A67A1">
        <w:rPr>
          <w:rFonts w:eastAsia="Calibri"/>
          <w:b/>
          <w:szCs w:val="28"/>
          <w:lang w:eastAsia="en-US"/>
        </w:rPr>
        <w:t>крупногабаритные отходы</w:t>
      </w:r>
      <w:r w:rsidRPr="00A6204C">
        <w:rPr>
          <w:rFonts w:eastAsia="Calibri"/>
          <w:szCs w:val="28"/>
          <w:lang w:eastAsia="en-US"/>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6204C" w:rsidRPr="00A6204C" w:rsidRDefault="00A6204C" w:rsidP="00D20C89">
      <w:pPr>
        <w:ind w:firstLine="709"/>
        <w:rPr>
          <w:rFonts w:eastAsia="Calibri"/>
          <w:szCs w:val="28"/>
          <w:lang w:eastAsia="en-US"/>
        </w:rPr>
      </w:pPr>
      <w:r w:rsidRPr="009A67A1">
        <w:rPr>
          <w:rFonts w:eastAsia="Calibri"/>
          <w:b/>
          <w:szCs w:val="28"/>
          <w:lang w:eastAsia="en-US"/>
        </w:rPr>
        <w:t>контейнерная площадка</w:t>
      </w:r>
      <w:r w:rsidRPr="00A6204C">
        <w:rPr>
          <w:rFonts w:eastAsia="Calibri"/>
          <w:szCs w:val="28"/>
          <w:lang w:eastAsia="en-US"/>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6204C" w:rsidRPr="00A6204C" w:rsidRDefault="00A6204C" w:rsidP="00D20C89">
      <w:pPr>
        <w:ind w:firstLine="709"/>
        <w:rPr>
          <w:rFonts w:eastAsia="Calibri"/>
          <w:szCs w:val="28"/>
          <w:lang w:eastAsia="en-US"/>
        </w:rPr>
      </w:pPr>
      <w:r w:rsidRPr="00A6204C">
        <w:rPr>
          <w:rFonts w:eastAsia="Calibri"/>
          <w:szCs w:val="28"/>
          <w:lang w:eastAsia="en-US"/>
        </w:rPr>
        <w:t> </w:t>
      </w:r>
      <w:r w:rsidRPr="009A67A1">
        <w:rPr>
          <w:rFonts w:eastAsia="Calibri"/>
          <w:b/>
          <w:szCs w:val="28"/>
          <w:lang w:eastAsia="en-US"/>
        </w:rPr>
        <w:t>лесопарковые зеленые пояса</w:t>
      </w:r>
      <w:r w:rsidRPr="00A6204C">
        <w:rPr>
          <w:rFonts w:eastAsia="Calibri"/>
          <w:szCs w:val="28"/>
          <w:lang w:eastAsia="en-US"/>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поселения, которые прилегают к указанным лесам или составляют с ними единую естественную экологическую систему.</w:t>
      </w:r>
    </w:p>
    <w:p w:rsidR="00A6204C" w:rsidRPr="00A6204C" w:rsidRDefault="00A6204C" w:rsidP="00D20C89">
      <w:pPr>
        <w:ind w:firstLine="709"/>
        <w:rPr>
          <w:rFonts w:eastAsia="Calibri"/>
          <w:szCs w:val="28"/>
          <w:lang w:eastAsia="en-US"/>
        </w:rPr>
      </w:pPr>
      <w:r w:rsidRPr="009A67A1">
        <w:rPr>
          <w:rFonts w:eastAsia="Calibri"/>
          <w:b/>
          <w:szCs w:val="28"/>
          <w:lang w:eastAsia="en-US"/>
        </w:rPr>
        <w:t>малые архитектурные формы (далее - МАФ)</w:t>
      </w:r>
      <w:r w:rsidRPr="00A6204C">
        <w:rPr>
          <w:rFonts w:eastAsia="Calibri"/>
          <w:szCs w:val="28"/>
          <w:lang w:eastAsia="en-US"/>
        </w:rPr>
        <w:t xml:space="preserve">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Pr="00A6204C">
        <w:rPr>
          <w:rFonts w:eastAsia="Calibri"/>
          <w:szCs w:val="28"/>
          <w:lang w:eastAsia="en-US"/>
        </w:rPr>
        <w:t xml:space="preserve">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стационарное оборудование для декоративной подсветки зданий и сооружений, телефонные кабины, платежные терминалы, остановочные павильоны пассажирского транспорта, беседки, навесы) и объекты </w:t>
      </w:r>
      <w:r w:rsidRPr="00A6204C">
        <w:rPr>
          <w:rFonts w:eastAsia="Calibri"/>
          <w:szCs w:val="28"/>
          <w:lang w:eastAsia="en-US"/>
        </w:rPr>
        <w:lastRenderedPageBreak/>
        <w:t>декоративного назначения (газонные и тротуарные декоративные ограждения, декоративные стенки, малые скульптуры (композиции), декоративные фонтаны</w:t>
      </w:r>
      <w:proofErr w:type="gramEnd"/>
      <w:r w:rsidRPr="00A6204C">
        <w:rPr>
          <w:rFonts w:eastAsia="Calibri"/>
          <w:szCs w:val="28"/>
          <w:lang w:eastAsia="en-US"/>
        </w:rPr>
        <w:t xml:space="preserve">, элементы праздничной декоративной подсветки (иллюминации) и прочее). </w:t>
      </w:r>
      <w:proofErr w:type="gramStart"/>
      <w:r w:rsidRPr="00A6204C">
        <w:rPr>
          <w:rFonts w:eastAsia="Calibri"/>
          <w:szCs w:val="28"/>
          <w:lang w:eastAsia="en-US"/>
        </w:rPr>
        <w:t>Малые архитектурные формы могут быть стационарными и мобильными;</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нестационарный торговый объект </w:t>
      </w:r>
      <w:r w:rsidRPr="00A6204C">
        <w:rPr>
          <w:rFonts w:eastAsia="Calibri"/>
          <w:szCs w:val="28"/>
          <w:lang w:eastAsia="en-US"/>
        </w:rPr>
        <w:t>- торговый объект (в том числе объект общественного питания и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6204C" w:rsidRPr="00A6204C" w:rsidRDefault="00A6204C" w:rsidP="00D20C89">
      <w:pPr>
        <w:ind w:firstLine="709"/>
        <w:rPr>
          <w:rFonts w:eastAsia="Calibri"/>
          <w:szCs w:val="28"/>
          <w:lang w:eastAsia="en-US"/>
        </w:rPr>
      </w:pPr>
      <w:r w:rsidRPr="009A67A1">
        <w:rPr>
          <w:rFonts w:eastAsia="Calibri"/>
          <w:b/>
          <w:szCs w:val="28"/>
          <w:lang w:eastAsia="en-US"/>
        </w:rPr>
        <w:t>нормируемый перечень элементов благоустройства</w:t>
      </w:r>
      <w:r w:rsidRPr="00A6204C">
        <w:rPr>
          <w:rFonts w:eastAsia="Calibri"/>
          <w:szCs w:val="28"/>
          <w:lang w:eastAsia="en-US"/>
        </w:rPr>
        <w:t xml:space="preserve"> - минимально необходимый комплекс элементов благоустройства, определяемый настоящими Правилами и позволяющий обеспечить на территории объекта благоустройства комфортную, безопасную и привлекательную среду; </w:t>
      </w:r>
    </w:p>
    <w:p w:rsidR="00A6204C" w:rsidRPr="00A6204C" w:rsidRDefault="00A6204C" w:rsidP="00D20C89">
      <w:pPr>
        <w:ind w:firstLine="709"/>
        <w:rPr>
          <w:rFonts w:eastAsia="Calibri"/>
          <w:szCs w:val="28"/>
          <w:lang w:eastAsia="en-US"/>
        </w:rPr>
      </w:pPr>
      <w:r w:rsidRPr="009A67A1">
        <w:rPr>
          <w:rFonts w:eastAsia="Calibri"/>
          <w:b/>
          <w:szCs w:val="28"/>
          <w:lang w:eastAsia="en-US"/>
        </w:rPr>
        <w:t>объекты благоустройства</w:t>
      </w:r>
      <w:r w:rsidRPr="00A6204C">
        <w:rPr>
          <w:rFonts w:eastAsia="Calibri"/>
          <w:szCs w:val="28"/>
          <w:lang w:eastAsia="en-US"/>
        </w:rPr>
        <w:t xml:space="preserve"> - земельные участ</w:t>
      </w:r>
      <w:r w:rsidR="00D20C89">
        <w:rPr>
          <w:rFonts w:eastAsia="Calibri"/>
          <w:szCs w:val="28"/>
          <w:lang w:eastAsia="en-US"/>
        </w:rPr>
        <w:t xml:space="preserve">ки и иные объекты недвижимости; </w:t>
      </w:r>
      <w:r w:rsidRPr="00A6204C">
        <w:rPr>
          <w:rFonts w:eastAsia="Calibri"/>
          <w:szCs w:val="28"/>
          <w:lang w:eastAsia="en-US"/>
        </w:rPr>
        <w:t xml:space="preserve">специализированные площадки (такие как детские, спортивные, площадки для выгула и дрессировки животных, площадки для сбора (накопления) отходов, открытые автостоянки и др.); </w:t>
      </w:r>
      <w:proofErr w:type="gramStart"/>
      <w:r w:rsidRPr="00A6204C">
        <w:rPr>
          <w:rFonts w:eastAsia="Calibri"/>
          <w:szCs w:val="28"/>
          <w:lang w:eastAsia="en-US"/>
        </w:rPr>
        <w:t xml:space="preserve">нестационарные строения и сооружения, используемые в качестве объектов торговли (такие как палатки, киоски, павильоны, навесы, </w:t>
      </w:r>
      <w:proofErr w:type="spellStart"/>
      <w:r w:rsidRPr="00A6204C">
        <w:rPr>
          <w:rFonts w:eastAsia="Calibri"/>
          <w:szCs w:val="28"/>
          <w:lang w:eastAsia="en-US"/>
        </w:rPr>
        <w:t>тонары</w:t>
      </w:r>
      <w:proofErr w:type="spellEnd"/>
      <w:r w:rsidRPr="00A6204C">
        <w:rPr>
          <w:rFonts w:eastAsia="Calibri"/>
          <w:szCs w:val="28"/>
          <w:lang w:eastAsia="en-US"/>
        </w:rPr>
        <w:t>, уличные холодильники, лотки, оборудование для продажи прохладительных напитков и др.), размещения рекламы и информации (рекламные щиты, уличные цифровые мониторы, информационные доски, тумбы и другие объемные конструкции), бытового обслуживания и сферы услуг, в том числе платежные терминалы, банкоматы, уличные туалеты;</w:t>
      </w:r>
      <w:proofErr w:type="gramEnd"/>
      <w:r w:rsidRPr="00A6204C">
        <w:rPr>
          <w:rFonts w:eastAsia="Calibri"/>
          <w:szCs w:val="28"/>
          <w:lang w:eastAsia="en-US"/>
        </w:rPr>
        <w:t xml:space="preserve"> некапитальные гаражи; элементы обустройства дорог и линейных объектов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 </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объекты благоустройства территории</w:t>
      </w:r>
      <w:r w:rsidRPr="00A6204C">
        <w:rPr>
          <w:rFonts w:eastAsia="Calibri"/>
          <w:szCs w:val="28"/>
          <w:lang w:eastAsia="en-US"/>
        </w:rPr>
        <w:t xml:space="preserve"> - территории муниципального образования, на которых осуществляется деятельность по комплексному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отходы производства и потребления (далее - отходы)</w:t>
      </w:r>
      <w:r w:rsidRPr="00A6204C">
        <w:rPr>
          <w:rFonts w:eastAsia="Calibri"/>
          <w:szCs w:val="28"/>
          <w:lang w:eastAsia="en-US"/>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A6204C" w:rsidRPr="00A6204C" w:rsidRDefault="00A6204C" w:rsidP="00D20C89">
      <w:pPr>
        <w:ind w:firstLine="709"/>
        <w:rPr>
          <w:rFonts w:eastAsia="Calibri"/>
          <w:szCs w:val="28"/>
          <w:lang w:eastAsia="en-US"/>
        </w:rPr>
      </w:pPr>
      <w:r w:rsidRPr="009A67A1">
        <w:rPr>
          <w:rFonts w:eastAsia="Calibri"/>
          <w:b/>
          <w:szCs w:val="28"/>
          <w:lang w:eastAsia="en-US"/>
        </w:rPr>
        <w:t>объект озеленения</w:t>
      </w:r>
      <w:r w:rsidRPr="00A6204C">
        <w:rPr>
          <w:rFonts w:eastAsia="Calibri"/>
          <w:szCs w:val="28"/>
          <w:lang w:eastAsia="en-US"/>
        </w:rPr>
        <w:t xml:space="preserve"> -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w:t>
      </w:r>
      <w:r w:rsidRPr="00A6204C">
        <w:rPr>
          <w:rFonts w:eastAsia="Calibri"/>
          <w:szCs w:val="28"/>
          <w:lang w:eastAsia="en-US"/>
        </w:rPr>
        <w:lastRenderedPageBreak/>
        <w:t>назначением все необходимые элементы благоустройства (</w:t>
      </w:r>
      <w:proofErr w:type="spellStart"/>
      <w:r w:rsidRPr="00A6204C">
        <w:rPr>
          <w:rFonts w:eastAsia="Calibri"/>
          <w:szCs w:val="28"/>
          <w:lang w:eastAsia="en-US"/>
        </w:rPr>
        <w:t>дорожн</w:t>
      </w:r>
      <w:proofErr w:type="gramStart"/>
      <w:r w:rsidRPr="00A6204C">
        <w:rPr>
          <w:rFonts w:eastAsia="Calibri"/>
          <w:szCs w:val="28"/>
          <w:lang w:eastAsia="en-US"/>
        </w:rPr>
        <w:t>о</w:t>
      </w:r>
      <w:proofErr w:type="spellEnd"/>
      <w:r w:rsidRPr="00A6204C">
        <w:rPr>
          <w:rFonts w:eastAsia="Calibri"/>
          <w:szCs w:val="28"/>
          <w:lang w:eastAsia="en-US"/>
        </w:rPr>
        <w:t>-</w:t>
      </w:r>
      <w:proofErr w:type="gramEnd"/>
      <w:r w:rsidR="00FD2754">
        <w:rPr>
          <w:rFonts w:eastAsia="Calibri"/>
          <w:szCs w:val="28"/>
          <w:lang w:eastAsia="en-US"/>
        </w:rPr>
        <w:t xml:space="preserve"> </w:t>
      </w:r>
      <w:proofErr w:type="spellStart"/>
      <w:r w:rsidRPr="00A6204C">
        <w:rPr>
          <w:rFonts w:eastAsia="Calibri"/>
          <w:szCs w:val="28"/>
          <w:lang w:eastAsia="en-US"/>
        </w:rPr>
        <w:t>тропиночную</w:t>
      </w:r>
      <w:proofErr w:type="spellEnd"/>
      <w:r w:rsidRPr="00A6204C">
        <w:rPr>
          <w:rFonts w:eastAsia="Calibri"/>
          <w:szCs w:val="28"/>
          <w:lang w:eastAsia="en-US"/>
        </w:rPr>
        <w:t xml:space="preserve"> сеть, площадки, скамейки, малые архитектурные формы и т.д.);</w:t>
      </w:r>
    </w:p>
    <w:p w:rsidR="00A6204C" w:rsidRPr="00A6204C" w:rsidRDefault="00A6204C" w:rsidP="00D20C89">
      <w:pPr>
        <w:ind w:firstLine="709"/>
        <w:rPr>
          <w:rFonts w:eastAsia="Calibri"/>
          <w:szCs w:val="28"/>
          <w:lang w:eastAsia="en-US"/>
        </w:rPr>
      </w:pPr>
      <w:r w:rsidRPr="009A67A1">
        <w:rPr>
          <w:rFonts w:eastAsia="Calibri"/>
          <w:b/>
          <w:szCs w:val="28"/>
          <w:lang w:eastAsia="en-US"/>
        </w:rPr>
        <w:t>отведенная территория</w:t>
      </w:r>
      <w:r w:rsidRPr="00A6204C">
        <w:rPr>
          <w:rFonts w:eastAsia="Calibri"/>
          <w:szCs w:val="28"/>
          <w:lang w:eastAsia="en-US"/>
        </w:rPr>
        <w:t xml:space="preserve">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A6204C" w:rsidRPr="00A6204C" w:rsidRDefault="00A6204C" w:rsidP="00D20C89">
      <w:pPr>
        <w:ind w:firstLine="709"/>
        <w:rPr>
          <w:rFonts w:eastAsia="Calibri"/>
          <w:szCs w:val="28"/>
          <w:lang w:eastAsia="en-US"/>
        </w:rPr>
      </w:pPr>
      <w:r w:rsidRPr="009A67A1">
        <w:rPr>
          <w:rFonts w:eastAsia="Calibri"/>
          <w:b/>
          <w:szCs w:val="28"/>
          <w:lang w:eastAsia="en-US"/>
        </w:rPr>
        <w:t>охранная зона</w:t>
      </w:r>
      <w:r w:rsidRPr="00A6204C">
        <w:rPr>
          <w:rFonts w:eastAsia="Calibri"/>
          <w:szCs w:val="28"/>
          <w:lang w:eastAsia="en-US"/>
        </w:rPr>
        <w:t xml:space="preserve"> -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A6204C" w:rsidRPr="00A6204C" w:rsidRDefault="00A6204C" w:rsidP="00D20C89">
      <w:pPr>
        <w:ind w:firstLine="709"/>
        <w:rPr>
          <w:rFonts w:eastAsia="Calibri"/>
          <w:szCs w:val="28"/>
          <w:lang w:eastAsia="en-US"/>
        </w:rPr>
      </w:pPr>
      <w:r w:rsidRPr="009A67A1">
        <w:rPr>
          <w:rFonts w:eastAsia="Calibri"/>
          <w:b/>
          <w:szCs w:val="28"/>
          <w:lang w:eastAsia="en-US"/>
        </w:rPr>
        <w:t>общественные пространства</w:t>
      </w:r>
      <w:r w:rsidRPr="00A6204C">
        <w:rPr>
          <w:rFonts w:eastAsia="Calibri"/>
          <w:szCs w:val="28"/>
          <w:lang w:eastAsia="en-US"/>
        </w:rPr>
        <w:t xml:space="preserve"> - свободные от транспорта территории общего пользования, в том числе пешеходные зоны, площади, набережные, улицы, пешеходные зоны, скверы, парки, специально предназначенные для использования неограниченного круга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 </w:t>
      </w:r>
    </w:p>
    <w:p w:rsidR="00A6204C" w:rsidRPr="00A6204C" w:rsidRDefault="00A6204C" w:rsidP="00D20C89">
      <w:pPr>
        <w:ind w:firstLine="709"/>
        <w:rPr>
          <w:rFonts w:eastAsia="Calibri"/>
          <w:szCs w:val="28"/>
          <w:lang w:eastAsia="en-US"/>
        </w:rPr>
      </w:pPr>
      <w:r w:rsidRPr="009A67A1">
        <w:rPr>
          <w:rFonts w:eastAsia="Calibri"/>
          <w:b/>
          <w:szCs w:val="28"/>
          <w:lang w:eastAsia="en-US"/>
        </w:rPr>
        <w:t>прилегающая территория</w:t>
      </w:r>
      <w:r w:rsidRPr="00A6204C">
        <w:rPr>
          <w:rFonts w:eastAsia="Calibri"/>
          <w:szCs w:val="28"/>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6204C">
        <w:rPr>
          <w:rFonts w:eastAsia="Calibri"/>
          <w:szCs w:val="28"/>
          <w:lang w:eastAsia="en-US"/>
        </w:rPr>
        <w:t>границы</w:t>
      </w:r>
      <w:proofErr w:type="gramEnd"/>
      <w:r w:rsidRPr="00A6204C">
        <w:rPr>
          <w:rFonts w:eastAsia="Calibri"/>
          <w:szCs w:val="28"/>
          <w:lang w:eastAsia="en-US"/>
        </w:rPr>
        <w:t xml:space="preserve"> которой определены Правилами в соответствии с порядком, установленным областным законом;</w:t>
      </w:r>
    </w:p>
    <w:p w:rsidR="00A6204C" w:rsidRPr="00A6204C" w:rsidRDefault="00A6204C" w:rsidP="00D20C89">
      <w:pPr>
        <w:ind w:firstLine="709"/>
        <w:rPr>
          <w:rFonts w:eastAsia="Calibri"/>
          <w:szCs w:val="28"/>
          <w:lang w:eastAsia="en-US"/>
        </w:rPr>
      </w:pPr>
      <w:r w:rsidRPr="009A67A1">
        <w:rPr>
          <w:rFonts w:eastAsia="Calibri"/>
          <w:b/>
          <w:szCs w:val="28"/>
          <w:lang w:eastAsia="en-US"/>
        </w:rPr>
        <w:t>правообладатель земельного участка</w:t>
      </w:r>
      <w:r w:rsidRPr="00A6204C">
        <w:rPr>
          <w:rFonts w:eastAsia="Calibri"/>
          <w:szCs w:val="28"/>
          <w:lang w:eastAsia="en-US"/>
        </w:rPr>
        <w:t xml:space="preserve"> - собственник земельного участка, землепользователь, землевладелец и арендатор земельного участка;</w:t>
      </w:r>
    </w:p>
    <w:p w:rsidR="00A6204C" w:rsidRPr="00A6204C" w:rsidRDefault="00A6204C" w:rsidP="00D20C89">
      <w:pPr>
        <w:ind w:firstLine="709"/>
        <w:rPr>
          <w:rFonts w:eastAsia="Calibri"/>
          <w:szCs w:val="28"/>
          <w:lang w:eastAsia="en-US"/>
        </w:rPr>
      </w:pPr>
      <w:proofErr w:type="spellStart"/>
      <w:r w:rsidRPr="009A67A1">
        <w:rPr>
          <w:rFonts w:eastAsia="Calibri"/>
          <w:b/>
          <w:szCs w:val="28"/>
          <w:lang w:eastAsia="en-US"/>
        </w:rPr>
        <w:t>прилотковая</w:t>
      </w:r>
      <w:proofErr w:type="spellEnd"/>
      <w:r w:rsidRPr="009A67A1">
        <w:rPr>
          <w:rFonts w:eastAsia="Calibri"/>
          <w:b/>
          <w:szCs w:val="28"/>
          <w:lang w:eastAsia="en-US"/>
        </w:rPr>
        <w:t xml:space="preserve"> часть</w:t>
      </w:r>
      <w:r w:rsidRPr="00A6204C">
        <w:rPr>
          <w:rFonts w:eastAsia="Calibri"/>
          <w:szCs w:val="28"/>
          <w:lang w:eastAsia="en-US"/>
        </w:rPr>
        <w:t xml:space="preserve"> - территория проезжей части автомобильной дороги вдоль бордюрного камня;</w:t>
      </w:r>
    </w:p>
    <w:p w:rsidR="00A6204C" w:rsidRPr="00A6204C" w:rsidRDefault="00A6204C" w:rsidP="00D20C89">
      <w:pPr>
        <w:ind w:firstLine="709"/>
        <w:rPr>
          <w:rFonts w:eastAsia="Calibri"/>
          <w:szCs w:val="28"/>
          <w:lang w:eastAsia="en-US"/>
        </w:rPr>
      </w:pPr>
      <w:r w:rsidRPr="009A67A1">
        <w:rPr>
          <w:rFonts w:eastAsia="Calibri"/>
          <w:b/>
          <w:szCs w:val="28"/>
          <w:lang w:eastAsia="en-US"/>
        </w:rPr>
        <w:t>парковка (парковочное место)</w:t>
      </w:r>
      <w:r w:rsidRPr="00A6204C">
        <w:rPr>
          <w:rFonts w:eastAsia="Calibri"/>
          <w:szCs w:val="28"/>
          <w:lang w:eastAsia="en-US"/>
        </w:rPr>
        <w:t xml:space="preserve"> - специально обозначенные и при </w:t>
      </w:r>
      <w:proofErr w:type="gramStart"/>
      <w:r w:rsidRPr="00A6204C">
        <w:rPr>
          <w:rFonts w:eastAsia="Calibri"/>
          <w:szCs w:val="28"/>
          <w:lang w:eastAsia="en-US"/>
        </w:rPr>
        <w:t>необходимости</w:t>
      </w:r>
      <w:proofErr w:type="gramEnd"/>
      <w:r w:rsidRPr="00A6204C">
        <w:rPr>
          <w:rFonts w:eastAsia="Calibri"/>
          <w:szCs w:val="28"/>
          <w:lang w:eastAsia="en-US"/>
        </w:rPr>
        <w:t xml:space="preserve"> обустроенные и оборудованные места (место),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6204C">
        <w:rPr>
          <w:rFonts w:eastAsia="Calibri"/>
          <w:szCs w:val="28"/>
          <w:lang w:eastAsia="en-US"/>
        </w:rPr>
        <w:t>подэстакадных</w:t>
      </w:r>
      <w:proofErr w:type="spellEnd"/>
      <w:r w:rsidRPr="00A6204C">
        <w:rPr>
          <w:rFonts w:eastAsia="Calibri"/>
          <w:szCs w:val="28"/>
          <w:lang w:eastAsia="en-US"/>
        </w:rPr>
        <w:t xml:space="preserve"> или </w:t>
      </w:r>
      <w:proofErr w:type="spellStart"/>
      <w:r w:rsidRPr="00A6204C">
        <w:rPr>
          <w:rFonts w:eastAsia="Calibri"/>
          <w:szCs w:val="28"/>
          <w:lang w:eastAsia="en-US"/>
        </w:rPr>
        <w:t>подмостовых</w:t>
      </w:r>
      <w:proofErr w:type="spellEnd"/>
      <w:r w:rsidRPr="00A6204C">
        <w:rPr>
          <w:rFonts w:eastAsia="Calibri"/>
          <w:szCs w:val="28"/>
          <w:lang w:eastAsia="en-US"/>
        </w:rPr>
        <w:t xml:space="preserve">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p>
    <w:p w:rsidR="00A6204C" w:rsidRPr="00A6204C" w:rsidRDefault="00A6204C" w:rsidP="00D20C89">
      <w:pPr>
        <w:ind w:firstLine="709"/>
        <w:rPr>
          <w:rFonts w:eastAsia="Calibri"/>
          <w:szCs w:val="28"/>
          <w:lang w:eastAsia="en-US"/>
        </w:rPr>
      </w:pPr>
      <w:r w:rsidRPr="009A67A1">
        <w:rPr>
          <w:rFonts w:eastAsia="Calibri"/>
          <w:b/>
          <w:szCs w:val="28"/>
          <w:lang w:eastAsia="en-US"/>
        </w:rPr>
        <w:t>случайный мусор</w:t>
      </w:r>
      <w:r w:rsidRPr="00A6204C">
        <w:rPr>
          <w:rFonts w:eastAsia="Calibri"/>
          <w:szCs w:val="28"/>
          <w:lang w:eastAsia="en-US"/>
        </w:rPr>
        <w:t xml:space="preserve">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w:t>
      </w:r>
    </w:p>
    <w:p w:rsidR="00A6204C" w:rsidRPr="00A6204C" w:rsidRDefault="00A6204C" w:rsidP="00D20C89">
      <w:pPr>
        <w:ind w:firstLine="709"/>
        <w:rPr>
          <w:rFonts w:eastAsia="Calibri"/>
          <w:szCs w:val="28"/>
          <w:lang w:eastAsia="en-US"/>
        </w:rPr>
      </w:pPr>
      <w:r w:rsidRPr="009A67A1">
        <w:rPr>
          <w:rFonts w:eastAsia="Calibri"/>
          <w:b/>
          <w:szCs w:val="28"/>
          <w:lang w:eastAsia="en-US"/>
        </w:rPr>
        <w:t>содержание объекта благоустройства</w:t>
      </w:r>
      <w:r w:rsidRPr="00A6204C">
        <w:rPr>
          <w:rFonts w:eastAsia="Calibri"/>
          <w:szCs w:val="28"/>
          <w:lang w:eastAsia="en-US"/>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A6204C" w:rsidRPr="00A6204C" w:rsidRDefault="00A6204C" w:rsidP="00D20C89">
      <w:pPr>
        <w:ind w:firstLine="709"/>
        <w:rPr>
          <w:rFonts w:eastAsia="Calibri"/>
          <w:szCs w:val="28"/>
          <w:lang w:eastAsia="en-US"/>
        </w:rPr>
      </w:pPr>
      <w:r w:rsidRPr="009A67A1">
        <w:rPr>
          <w:rFonts w:eastAsia="Calibri"/>
          <w:b/>
          <w:szCs w:val="28"/>
          <w:lang w:eastAsia="en-US"/>
        </w:rPr>
        <w:t>стационарное оборудование для декоративной подсветки</w:t>
      </w:r>
      <w:r w:rsidRPr="00A6204C">
        <w:rPr>
          <w:rFonts w:eastAsia="Calibri"/>
          <w:szCs w:val="28"/>
          <w:lang w:eastAsia="en-US"/>
        </w:rPr>
        <w:t xml:space="preserve"> - комплексные осветительные системы, предназначенные для оформления внешнего облика зданий и сооружений в темное время суток, и (или) </w:t>
      </w:r>
      <w:r w:rsidRPr="00A6204C">
        <w:rPr>
          <w:rFonts w:eastAsia="Calibri"/>
          <w:szCs w:val="28"/>
          <w:lang w:eastAsia="en-US"/>
        </w:rPr>
        <w:lastRenderedPageBreak/>
        <w:t>устройства для локальной подсветки отдельных архитектурных элементов (прожекторы, настенные светильники);</w:t>
      </w:r>
    </w:p>
    <w:p w:rsidR="00A6204C" w:rsidRPr="00A6204C" w:rsidRDefault="00A6204C" w:rsidP="00D20C89">
      <w:pPr>
        <w:ind w:firstLine="709"/>
        <w:rPr>
          <w:rFonts w:eastAsia="Calibri"/>
          <w:szCs w:val="28"/>
          <w:lang w:eastAsia="en-US"/>
        </w:rPr>
      </w:pPr>
      <w:r w:rsidRPr="009A67A1">
        <w:rPr>
          <w:rFonts w:eastAsia="Calibri"/>
          <w:b/>
          <w:szCs w:val="28"/>
          <w:lang w:eastAsia="en-US"/>
        </w:rPr>
        <w:t>средства наружной информации</w:t>
      </w:r>
      <w:r w:rsidRPr="00A6204C">
        <w:rPr>
          <w:rFonts w:eastAsia="Calibri"/>
          <w:szCs w:val="28"/>
          <w:lang w:eastAsia="en-US"/>
        </w:rPr>
        <w:t xml:space="preserve"> - вывески, устанавливаемые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w:t>
      </w:r>
      <w:hyperlink r:id="rId12" w:history="1">
        <w:r w:rsidRPr="00A6204C">
          <w:rPr>
            <w:rFonts w:eastAsia="Calibri"/>
            <w:szCs w:val="28"/>
            <w:lang w:eastAsia="en-US"/>
          </w:rPr>
          <w:t>Закона</w:t>
        </w:r>
      </w:hyperlink>
      <w:r w:rsidRPr="00A6204C">
        <w:rPr>
          <w:rFonts w:eastAsia="Calibri"/>
          <w:szCs w:val="28"/>
          <w:lang w:eastAsia="en-US"/>
        </w:rPr>
        <w:t xml:space="preserve"> Российской Федерации от 07.02.1992 N 2300-1 "О защите прав потребителей"; информационные доски, тумбы и другие объемные конструкции, средства навигации, содержащие сведения об объектах (месте нахождения, наименовании организаций), о временных ограничениях движения или прекращении движения транспортных средств, картографическую информацию, о маршрутах (схемах) движения и расписаниях общественного транспорта; знаки адресации (аншлаги) и другие носители наружной информации;</w:t>
      </w:r>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уборка объекта благоустройства</w:t>
      </w:r>
      <w:r w:rsidRPr="00A6204C">
        <w:rPr>
          <w:rFonts w:eastAsia="Calibri"/>
          <w:szCs w:val="28"/>
          <w:lang w:eastAsia="en-US"/>
        </w:rPr>
        <w:t xml:space="preserve"> - выполнение работ по очистке объекта благоустройства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roofErr w:type="gramEnd"/>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центральные улицы</w:t>
      </w:r>
      <w:r w:rsidRPr="00A6204C">
        <w:rPr>
          <w:rFonts w:eastAsia="Calibri"/>
          <w:szCs w:val="28"/>
          <w:lang w:eastAsia="en-US"/>
        </w:rPr>
        <w:t xml:space="preserve"> - улицы, характеризующиеся сосредоточением объектов общественного, административного и культурного назначения, а также улицы (площади, кварталы, переулки, скверы);</w:t>
      </w:r>
      <w:proofErr w:type="gramEnd"/>
    </w:p>
    <w:p w:rsidR="00A6204C" w:rsidRPr="00A6204C" w:rsidRDefault="00A6204C" w:rsidP="00D20C89">
      <w:pPr>
        <w:ind w:firstLine="709"/>
        <w:rPr>
          <w:rFonts w:eastAsia="Calibri"/>
          <w:szCs w:val="28"/>
          <w:lang w:eastAsia="en-US"/>
        </w:rPr>
      </w:pPr>
      <w:proofErr w:type="gramStart"/>
      <w:r w:rsidRPr="009A67A1">
        <w:rPr>
          <w:rFonts w:eastAsia="Calibri"/>
          <w:b/>
          <w:szCs w:val="28"/>
          <w:lang w:eastAsia="en-US"/>
        </w:rPr>
        <w:t>элементы благоустройства</w:t>
      </w:r>
      <w:r w:rsidRPr="00A6204C">
        <w:rPr>
          <w:rFonts w:eastAsia="Calibri"/>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улица </w:t>
      </w:r>
      <w:r w:rsidRPr="00A6204C">
        <w:rPr>
          <w:rFonts w:eastAsia="Calibri"/>
          <w:szCs w:val="28"/>
          <w:lang w:eastAsia="en-US"/>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A6204C" w:rsidRPr="00A6204C" w:rsidRDefault="00A6204C" w:rsidP="00D20C89">
      <w:pPr>
        <w:ind w:firstLine="709"/>
        <w:rPr>
          <w:rFonts w:eastAsia="Calibri"/>
          <w:szCs w:val="28"/>
          <w:lang w:eastAsia="en-US"/>
        </w:rPr>
      </w:pPr>
      <w:r w:rsidRPr="009A67A1">
        <w:rPr>
          <w:rFonts w:eastAsia="Calibri"/>
          <w:b/>
          <w:szCs w:val="28"/>
          <w:lang w:eastAsia="en-US"/>
        </w:rPr>
        <w:t xml:space="preserve">дорога </w:t>
      </w:r>
      <w:r w:rsidRPr="00A6204C">
        <w:rPr>
          <w:rFonts w:eastAsia="Calibri"/>
          <w:szCs w:val="28"/>
          <w:lang w:eastAsia="en-US"/>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w:t>
      </w:r>
    </w:p>
    <w:p w:rsidR="00A6204C" w:rsidRPr="00A6204C" w:rsidRDefault="00A6204C" w:rsidP="00D20C89">
      <w:pPr>
        <w:ind w:firstLine="709"/>
        <w:rPr>
          <w:rFonts w:eastAsia="Calibri"/>
          <w:szCs w:val="28"/>
          <w:lang w:eastAsia="en-US"/>
        </w:rPr>
      </w:pPr>
      <w:r w:rsidRPr="009A67A1">
        <w:rPr>
          <w:rFonts w:eastAsia="Calibri"/>
          <w:b/>
          <w:szCs w:val="28"/>
          <w:lang w:eastAsia="en-US"/>
        </w:rPr>
        <w:t>внутриквартальный проезд</w:t>
      </w:r>
      <w:r w:rsidRPr="00A6204C">
        <w:rPr>
          <w:rFonts w:eastAsia="Calibri"/>
          <w:szCs w:val="28"/>
          <w:lang w:eastAsia="en-US"/>
        </w:rPr>
        <w:t xml:space="preserve">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A6204C" w:rsidRPr="00A6204C" w:rsidRDefault="00A6204C" w:rsidP="00D20C89">
      <w:pPr>
        <w:ind w:firstLine="709"/>
        <w:rPr>
          <w:rFonts w:eastAsia="Calibri"/>
          <w:szCs w:val="28"/>
          <w:lang w:eastAsia="en-US"/>
        </w:rPr>
      </w:pPr>
      <w:r w:rsidRPr="009A67A1">
        <w:rPr>
          <w:rFonts w:eastAsia="Calibri"/>
          <w:b/>
          <w:szCs w:val="28"/>
          <w:lang w:eastAsia="en-US"/>
        </w:rPr>
        <w:t>газон</w:t>
      </w:r>
      <w:r w:rsidRPr="00A6204C">
        <w:rPr>
          <w:rFonts w:eastAsia="Calibri"/>
          <w:szCs w:val="28"/>
          <w:lang w:eastAsia="en-US"/>
        </w:rPr>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A6204C" w:rsidRPr="00A6204C" w:rsidRDefault="00A6204C" w:rsidP="00D20C89">
      <w:pPr>
        <w:ind w:firstLine="709"/>
        <w:rPr>
          <w:rFonts w:eastAsia="Calibri"/>
          <w:szCs w:val="28"/>
          <w:lang w:eastAsia="en-US"/>
        </w:rPr>
      </w:pPr>
      <w:r w:rsidRPr="009A67A1">
        <w:rPr>
          <w:rFonts w:eastAsia="Calibri"/>
          <w:b/>
          <w:szCs w:val="28"/>
          <w:lang w:eastAsia="en-US"/>
        </w:rPr>
        <w:t>тротуар</w:t>
      </w:r>
      <w:r w:rsidRPr="00A6204C">
        <w:rPr>
          <w:rFonts w:eastAsia="Calibri"/>
          <w:szCs w:val="28"/>
          <w:lang w:eastAsia="en-US"/>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A6204C" w:rsidRPr="00A6204C" w:rsidRDefault="00A6204C" w:rsidP="00D20C89">
      <w:pPr>
        <w:ind w:firstLine="709"/>
        <w:rPr>
          <w:rFonts w:eastAsia="Calibri"/>
          <w:szCs w:val="28"/>
          <w:lang w:eastAsia="en-US"/>
        </w:rPr>
      </w:pPr>
      <w:r w:rsidRPr="009A67A1">
        <w:rPr>
          <w:rFonts w:eastAsia="Calibri"/>
          <w:b/>
          <w:szCs w:val="28"/>
          <w:lang w:eastAsia="en-US"/>
        </w:rPr>
        <w:lastRenderedPageBreak/>
        <w:t>уличное освещение</w:t>
      </w:r>
      <w:r w:rsidRPr="00A6204C">
        <w:rPr>
          <w:rFonts w:eastAsia="Calibri"/>
          <w:szCs w:val="28"/>
          <w:lang w:eastAsia="en-US"/>
        </w:rPr>
        <w:t xml:space="preserve"> - совокупность элементов, предназначенных для освещения в темное время суток автомобильных дорог общего пользования местного значения, улиц, площадей, парков, скверов, бульваров, дворов и пешеходных дорожек</w:t>
      </w:r>
    </w:p>
    <w:p w:rsidR="00A6204C" w:rsidRPr="00A6204C" w:rsidRDefault="00A6204C" w:rsidP="00D20C89">
      <w:pPr>
        <w:ind w:firstLine="709"/>
        <w:rPr>
          <w:rFonts w:eastAsia="Calibri"/>
          <w:szCs w:val="28"/>
          <w:lang w:eastAsia="en-US"/>
        </w:rPr>
      </w:pPr>
      <w:r w:rsidRPr="00A6204C">
        <w:rPr>
          <w:rFonts w:eastAsia="Calibri"/>
          <w:szCs w:val="28"/>
          <w:lang w:eastAsia="en-US"/>
        </w:rPr>
        <w:t> Иные понятия, используемые в Правилах, применяются в значениях, определенных действующим законодательством.</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3. </w:t>
      </w:r>
      <w:r w:rsidRPr="00A6204C">
        <w:rPr>
          <w:rFonts w:eastAsia="Calibri"/>
          <w:b/>
          <w:szCs w:val="28"/>
          <w:lang w:eastAsia="en-US"/>
        </w:rPr>
        <w:t xml:space="preserve">Принципы и подходы по благоустройству территории </w:t>
      </w:r>
      <w:r w:rsidR="00233C28">
        <w:rPr>
          <w:rFonts w:eastAsia="Calibri"/>
          <w:b/>
          <w:szCs w:val="28"/>
          <w:lang w:eastAsia="en-US"/>
        </w:rPr>
        <w:t>С</w:t>
      </w:r>
      <w:r w:rsidR="00F96A35">
        <w:rPr>
          <w:rFonts w:eastAsia="Calibri"/>
          <w:b/>
          <w:szCs w:val="28"/>
          <w:lang w:eastAsia="en-US"/>
        </w:rPr>
        <w:t xml:space="preserve">авоськинского </w:t>
      </w:r>
      <w:r w:rsidRPr="00A6204C">
        <w:rPr>
          <w:rFonts w:eastAsia="Calibri"/>
          <w:b/>
          <w:szCs w:val="28"/>
          <w:lang w:eastAsia="en-US"/>
        </w:rPr>
        <w:t xml:space="preserve">сельского поселения при принятии решений и реализации проектов комплексного благоустройства и развития территории </w:t>
      </w:r>
      <w:r w:rsidR="00233C28">
        <w:rPr>
          <w:rFonts w:eastAsia="Calibri"/>
          <w:b/>
          <w:szCs w:val="28"/>
          <w:lang w:eastAsia="en-US"/>
        </w:rPr>
        <w:t>С</w:t>
      </w:r>
      <w:r w:rsidR="00F96A35">
        <w:rPr>
          <w:rFonts w:eastAsia="Calibri"/>
          <w:b/>
          <w:szCs w:val="28"/>
          <w:lang w:eastAsia="en-US"/>
        </w:rPr>
        <w:t xml:space="preserve">авоськинского </w:t>
      </w:r>
      <w:r w:rsidRPr="00A6204C">
        <w:rPr>
          <w:rFonts w:eastAsia="Calibri"/>
          <w:b/>
          <w:szCs w:val="28"/>
          <w:lang w:eastAsia="en-US"/>
        </w:rPr>
        <w:t>сельского поселения</w:t>
      </w:r>
    </w:p>
    <w:p w:rsidR="00A6204C" w:rsidRPr="00A6204C" w:rsidRDefault="00A6204C" w:rsidP="00D20C89">
      <w:pPr>
        <w:ind w:firstLine="709"/>
        <w:jc w:val="left"/>
        <w:rPr>
          <w:rFonts w:eastAsia="Calibri"/>
          <w:b/>
          <w:szCs w:val="28"/>
          <w:lang w:eastAsia="en-US"/>
        </w:rPr>
      </w:pPr>
      <w:r w:rsidRPr="00A6204C">
        <w:rPr>
          <w:rFonts w:eastAsia="Calibri"/>
          <w:b/>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К деятельности по комплексному благоустройству и развитию территории </w:t>
      </w:r>
      <w:r w:rsidR="00E13E89">
        <w:rPr>
          <w:rFonts w:eastAsia="Calibri"/>
          <w:szCs w:val="28"/>
          <w:lang w:eastAsia="en-US"/>
        </w:rPr>
        <w:t>Савоськинского</w:t>
      </w:r>
      <w:r w:rsidRPr="00A6204C">
        <w:rPr>
          <w:rFonts w:eastAsia="Calibri"/>
          <w:szCs w:val="28"/>
          <w:lang w:eastAsia="en-US"/>
        </w:rPr>
        <w:t xml:space="preserve"> сельского поселения (далее также - комплексное благоустройство территории) относятся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Состав проектной документации по комплексному благоустройству территорий может быть различным в зависимости от того, к какому объекту благоустройства он относится. Предлагаемые в указанной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A6204C" w:rsidRPr="00A6204C" w:rsidRDefault="00A6204C" w:rsidP="00D20C89">
      <w:pPr>
        <w:ind w:firstLine="709"/>
        <w:rPr>
          <w:rFonts w:eastAsia="Calibri"/>
          <w:szCs w:val="28"/>
          <w:lang w:eastAsia="en-US"/>
        </w:rPr>
      </w:pPr>
      <w:r w:rsidRPr="00A6204C">
        <w:rPr>
          <w:rFonts w:eastAsia="Calibri"/>
          <w:szCs w:val="28"/>
          <w:lang w:eastAsia="en-US"/>
        </w:rPr>
        <w:t>Развитие территории поселения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A6204C" w:rsidRPr="00A6204C" w:rsidRDefault="00A6204C" w:rsidP="00D20C89">
      <w:pPr>
        <w:ind w:firstLine="709"/>
        <w:rPr>
          <w:rFonts w:eastAsia="Calibri"/>
          <w:szCs w:val="28"/>
          <w:lang w:eastAsia="en-US"/>
        </w:rPr>
      </w:pPr>
      <w:r w:rsidRPr="00A6204C">
        <w:rPr>
          <w:rFonts w:eastAsia="Calibri"/>
          <w:szCs w:val="28"/>
          <w:lang w:eastAsia="en-US"/>
        </w:rPr>
        <w:t>Участниками деятельности по комплексному благоустройству могут выступать:</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1) жители </w:t>
      </w:r>
      <w:r w:rsidR="00E13E89">
        <w:rPr>
          <w:rFonts w:eastAsia="Calibri"/>
          <w:szCs w:val="28"/>
          <w:lang w:eastAsia="en-US"/>
        </w:rPr>
        <w:t xml:space="preserve">Савоськинского </w:t>
      </w:r>
      <w:r w:rsidRPr="00A6204C">
        <w:rPr>
          <w:rFonts w:eastAsia="Calibri"/>
          <w:szCs w:val="28"/>
          <w:lang w:eastAsia="en-US"/>
        </w:rPr>
        <w:t xml:space="preserve">сельского поселения, которые формируют запрос на благоустройство и принимают участие в оценке предлагаемых решений. В отдельных случаях жители  </w:t>
      </w:r>
      <w:r w:rsidR="00E10253">
        <w:rPr>
          <w:rFonts w:eastAsia="Calibri"/>
          <w:szCs w:val="28"/>
          <w:lang w:eastAsia="en-US"/>
        </w:rPr>
        <w:t>С</w:t>
      </w:r>
      <w:r w:rsidR="00E13E89">
        <w:rPr>
          <w:rFonts w:eastAsia="Calibri"/>
          <w:szCs w:val="28"/>
          <w:lang w:eastAsia="en-US"/>
        </w:rPr>
        <w:t xml:space="preserve">авоськинского </w:t>
      </w:r>
      <w:r w:rsidRPr="00A6204C">
        <w:rPr>
          <w:rFonts w:eastAsia="Calibri"/>
          <w:szCs w:val="28"/>
          <w:lang w:eastAsia="en-US"/>
        </w:rPr>
        <w:t>сельского поселения участвуют в выполнении работ;</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2) представители органов местного самоуправления </w:t>
      </w:r>
      <w:r w:rsidR="00E13E89">
        <w:rPr>
          <w:rFonts w:eastAsia="Calibri"/>
          <w:szCs w:val="28"/>
          <w:lang w:eastAsia="en-US"/>
        </w:rPr>
        <w:t>Савоськинского</w:t>
      </w:r>
      <w:r w:rsidRPr="00A6204C">
        <w:rPr>
          <w:rFonts w:eastAsia="Calibri"/>
          <w:szCs w:val="28"/>
          <w:lang w:eastAsia="en-US"/>
        </w:rPr>
        <w:t xml:space="preserve"> сельского поселения, которые формируют техническое задание, выбирают исполнителей и обеспечивают финансирование в пределах своих полномочий;</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 xml:space="preserve">3) хозяйствующие субъекты, осуществляющие деятельность на территории </w:t>
      </w:r>
      <w:r w:rsidR="00E13E89">
        <w:rPr>
          <w:rFonts w:eastAsia="Calibri"/>
          <w:szCs w:val="28"/>
          <w:lang w:eastAsia="en-US"/>
        </w:rPr>
        <w:t>Савоськинского</w:t>
      </w:r>
      <w:r w:rsidRPr="00A6204C">
        <w:rPr>
          <w:rFonts w:eastAsia="Calibri"/>
          <w:szCs w:val="28"/>
          <w:lang w:eastAsia="en-US"/>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A6204C" w:rsidRPr="00A6204C" w:rsidRDefault="00A6204C" w:rsidP="00D20C89">
      <w:pPr>
        <w:ind w:firstLine="709"/>
        <w:rPr>
          <w:rFonts w:eastAsia="Calibri"/>
          <w:szCs w:val="28"/>
          <w:lang w:eastAsia="en-US"/>
        </w:rPr>
      </w:pPr>
      <w:r w:rsidRPr="00A6204C">
        <w:rPr>
          <w:rFonts w:eastAsia="Calibri"/>
          <w:szCs w:val="28"/>
          <w:lang w:eastAsia="en-US"/>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5) исполнители работ, специалисты по благоустройству и озеленению, в том числе возведению малых архитектурных форм;</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6) иные лица.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Жители </w:t>
      </w:r>
      <w:r w:rsidR="00224480">
        <w:rPr>
          <w:rFonts w:eastAsia="Calibri"/>
          <w:szCs w:val="28"/>
          <w:lang w:eastAsia="en-US"/>
        </w:rPr>
        <w:t>Савоськинского</w:t>
      </w:r>
      <w:r w:rsidRPr="00A6204C">
        <w:rPr>
          <w:rFonts w:eastAsia="Calibri"/>
          <w:szCs w:val="28"/>
          <w:lang w:eastAsia="en-US"/>
        </w:rPr>
        <w:t xml:space="preserve"> сельского поселения участвуют в подготовке и реализации проектов по комплексному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6204C" w:rsidRPr="00A6204C" w:rsidRDefault="00A6204C" w:rsidP="00D20C89">
      <w:pPr>
        <w:ind w:firstLine="709"/>
        <w:rPr>
          <w:rFonts w:eastAsia="Calibri"/>
          <w:szCs w:val="28"/>
          <w:lang w:eastAsia="en-US"/>
        </w:rPr>
      </w:pPr>
      <w:r w:rsidRPr="00A6204C">
        <w:rPr>
          <w:rFonts w:eastAsia="Calibri"/>
          <w:szCs w:val="28"/>
          <w:lang w:eastAsia="en-US"/>
        </w:rPr>
        <w:t>Реализация комплексных проектов благоустройства осуществляется с привлечением правообладателей земельных участков, находящихся в непосредственной близости от территории проектов комплексного благоустройства, и иных заинтересованных сторон (застройщиков, управляющих организаций, объединений граждан и предпринимателей, владельцев помещений в прилегающих зданиях).</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Определение конкретных зон, территорий, объектов для проведения работ по комплексному благоустройству, очередность реализации проектов, объемы и источники финансирования устанавливаются в соответствующей муниципальной программе в сфере благоустройства территории </w:t>
      </w:r>
      <w:r w:rsidR="00224480">
        <w:rPr>
          <w:rFonts w:eastAsia="Calibri"/>
          <w:szCs w:val="28"/>
          <w:lang w:eastAsia="en-US"/>
        </w:rPr>
        <w:t xml:space="preserve">Савоськинского </w:t>
      </w:r>
      <w:r w:rsidRPr="00A6204C">
        <w:rPr>
          <w:rFonts w:eastAsia="Calibri"/>
          <w:szCs w:val="28"/>
          <w:lang w:eastAsia="en-US"/>
        </w:rPr>
        <w:t>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224480">
        <w:rPr>
          <w:rFonts w:eastAsia="Calibri"/>
          <w:szCs w:val="28"/>
          <w:lang w:eastAsia="en-US"/>
        </w:rPr>
        <w:t>Савоськинского</w:t>
      </w:r>
      <w:r w:rsidRPr="00A6204C">
        <w:rPr>
          <w:rFonts w:eastAsia="Calibri"/>
          <w:szCs w:val="28"/>
          <w:lang w:eastAsia="en-US"/>
        </w:rPr>
        <w:t xml:space="preserve"> сельского поселения, с учетом объективной потребности в развитии тех или иных общественных пространств, </w:t>
      </w:r>
      <w:r w:rsidRPr="00A6204C">
        <w:rPr>
          <w:rFonts w:eastAsia="Calibri"/>
          <w:szCs w:val="28"/>
          <w:lang w:eastAsia="en-US"/>
        </w:rPr>
        <w:lastRenderedPageBreak/>
        <w:t xml:space="preserve">экономической эффективности реализации и планов развития </w:t>
      </w:r>
      <w:r w:rsidR="00D20C89">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b/>
          <w:szCs w:val="28"/>
          <w:lang w:eastAsia="en-US"/>
        </w:rPr>
      </w:pPr>
      <w:r w:rsidRPr="00A6204C">
        <w:rPr>
          <w:rFonts w:eastAsia="Calibri"/>
          <w:szCs w:val="28"/>
          <w:lang w:eastAsia="en-US"/>
        </w:rPr>
        <w:t xml:space="preserve"> Статья 4. </w:t>
      </w:r>
      <w:r w:rsidRPr="00A6204C">
        <w:rPr>
          <w:rFonts w:eastAsia="Calibri"/>
          <w:b/>
          <w:szCs w:val="28"/>
          <w:lang w:eastAsia="en-US"/>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r w:rsidR="00991592">
        <w:rPr>
          <w:rFonts w:eastAsia="Calibri"/>
          <w:b/>
          <w:szCs w:val="28"/>
          <w:lang w:eastAsia="en-US"/>
        </w:rPr>
        <w:t>Савоськинского</w:t>
      </w:r>
      <w:r w:rsidRPr="00A6204C">
        <w:rPr>
          <w:rFonts w:eastAsia="Calibri"/>
          <w:b/>
          <w:szCs w:val="28"/>
          <w:lang w:eastAsia="en-US"/>
        </w:rPr>
        <w:t xml:space="preserve"> сельского поселения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Все формы общественного участия в принятии решений и реализации проектов комплексного благоустройства и развития территории </w:t>
      </w:r>
      <w:r w:rsidR="00233C28">
        <w:rPr>
          <w:rFonts w:eastAsia="Calibri"/>
          <w:szCs w:val="28"/>
          <w:lang w:eastAsia="en-US"/>
        </w:rPr>
        <w:t>С</w:t>
      </w:r>
      <w:r w:rsidR="00991592">
        <w:rPr>
          <w:rFonts w:eastAsia="Calibri"/>
          <w:szCs w:val="28"/>
          <w:lang w:eastAsia="en-US"/>
        </w:rPr>
        <w:t xml:space="preserve">авоськинского </w:t>
      </w:r>
      <w:r w:rsidRPr="00A6204C">
        <w:rPr>
          <w:rFonts w:eastAsia="Calibri"/>
          <w:szCs w:val="28"/>
          <w:lang w:eastAsia="en-US"/>
        </w:rPr>
        <w:t xml:space="preserve"> сельского поселения направлены на наиболее полное включение всех заинтересованных лиц, на выявление их интересов и ценностей, их отражение в проектировании изменений на территории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proofErr w:type="gramEnd"/>
      <w:r w:rsidRPr="00A6204C">
        <w:rPr>
          <w:rFonts w:eastAsia="Calibri"/>
          <w:szCs w:val="28"/>
          <w:lang w:eastAsia="en-US"/>
        </w:rPr>
        <w:t xml:space="preserve"> развития территории </w:t>
      </w:r>
      <w:r w:rsidR="00991592">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Открытое обсуждение проектов комплексного благоустройства территорий организовывается на этапе формулирования задач проекта и по итогам каждого из этапов проектирования.</w:t>
      </w:r>
    </w:p>
    <w:p w:rsidR="00A6204C" w:rsidRPr="00A6204C" w:rsidRDefault="00A6204C" w:rsidP="00D20C89">
      <w:pPr>
        <w:ind w:firstLine="709"/>
        <w:rPr>
          <w:rFonts w:eastAsia="Calibri"/>
          <w:szCs w:val="28"/>
          <w:lang w:eastAsia="en-US"/>
        </w:rPr>
      </w:pPr>
      <w:r w:rsidRPr="00A6204C">
        <w:rPr>
          <w:rFonts w:eastAsia="Calibri"/>
          <w:szCs w:val="28"/>
          <w:lang w:eastAsia="en-US"/>
        </w:rPr>
        <w:t>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используются следующие формы:</w:t>
      </w:r>
    </w:p>
    <w:p w:rsidR="00A6204C" w:rsidRPr="00A6204C" w:rsidRDefault="00A6204C" w:rsidP="00D20C89">
      <w:pPr>
        <w:ind w:firstLine="709"/>
        <w:rPr>
          <w:rFonts w:eastAsia="Calibri"/>
          <w:szCs w:val="28"/>
          <w:lang w:eastAsia="en-US"/>
        </w:rPr>
      </w:pPr>
      <w:r w:rsidRPr="00A6204C">
        <w:rPr>
          <w:rFonts w:eastAsia="Calibri"/>
          <w:szCs w:val="28"/>
          <w:lang w:eastAsia="en-US"/>
        </w:rPr>
        <w:t>1) совместное определение целей и задач по развитию территории, инвентаризация проблем и потенциалов среды;</w:t>
      </w:r>
    </w:p>
    <w:p w:rsidR="00A6204C" w:rsidRPr="00A6204C" w:rsidRDefault="00A6204C" w:rsidP="00D20C89">
      <w:pPr>
        <w:ind w:firstLine="709"/>
        <w:rPr>
          <w:rFonts w:eastAsia="Calibri"/>
          <w:szCs w:val="28"/>
          <w:lang w:eastAsia="en-US"/>
        </w:rPr>
      </w:pPr>
      <w:r w:rsidRPr="00A6204C">
        <w:rPr>
          <w:rFonts w:eastAsia="Calibri"/>
          <w:szCs w:val="28"/>
          <w:lang w:eastAsia="en-US"/>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6204C" w:rsidRPr="00A6204C" w:rsidRDefault="00A6204C" w:rsidP="00D20C89">
      <w:pPr>
        <w:ind w:firstLine="709"/>
        <w:rPr>
          <w:rFonts w:eastAsia="Calibri"/>
          <w:szCs w:val="28"/>
          <w:lang w:eastAsia="en-US"/>
        </w:rPr>
      </w:pPr>
      <w:r w:rsidRPr="00A6204C">
        <w:rPr>
          <w:rFonts w:eastAsia="Calibri"/>
          <w:szCs w:val="28"/>
          <w:lang w:eastAsia="en-US"/>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6204C" w:rsidRPr="00A6204C" w:rsidRDefault="00A6204C" w:rsidP="00D20C89">
      <w:pPr>
        <w:ind w:firstLine="709"/>
        <w:rPr>
          <w:rFonts w:eastAsia="Calibri"/>
          <w:szCs w:val="28"/>
          <w:lang w:eastAsia="en-US"/>
        </w:rPr>
      </w:pPr>
      <w:r w:rsidRPr="00A6204C">
        <w:rPr>
          <w:rFonts w:eastAsia="Calibri"/>
          <w:szCs w:val="28"/>
          <w:lang w:eastAsia="en-US"/>
        </w:rPr>
        <w:t>4) консультации в выборе типов покрытий с учетом функционального зонирования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5) консультации по предполагаемым типам озеленения;</w:t>
      </w:r>
    </w:p>
    <w:p w:rsidR="00A6204C" w:rsidRPr="00A6204C" w:rsidRDefault="00A6204C" w:rsidP="00D20C89">
      <w:pPr>
        <w:ind w:firstLine="709"/>
        <w:rPr>
          <w:rFonts w:eastAsia="Calibri"/>
          <w:szCs w:val="28"/>
          <w:lang w:eastAsia="en-US"/>
        </w:rPr>
      </w:pPr>
      <w:r w:rsidRPr="00A6204C">
        <w:rPr>
          <w:rFonts w:eastAsia="Calibri"/>
          <w:szCs w:val="28"/>
          <w:lang w:eastAsia="en-US"/>
        </w:rPr>
        <w:t>6) консультации по предполагаемым типам освещения и осветительного оборудования;</w:t>
      </w:r>
    </w:p>
    <w:p w:rsidR="00A6204C" w:rsidRPr="00A6204C" w:rsidRDefault="00A6204C" w:rsidP="00D20C89">
      <w:pPr>
        <w:ind w:firstLine="709"/>
        <w:rPr>
          <w:rFonts w:eastAsia="Calibri"/>
          <w:szCs w:val="28"/>
          <w:lang w:eastAsia="en-US"/>
        </w:rPr>
      </w:pPr>
      <w:r w:rsidRPr="00A6204C">
        <w:rPr>
          <w:rFonts w:eastAsia="Calibri"/>
          <w:szCs w:val="28"/>
          <w:lang w:eastAsia="en-US"/>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6204C" w:rsidRPr="00A6204C" w:rsidRDefault="00A6204C" w:rsidP="00D20C89">
      <w:pPr>
        <w:ind w:firstLine="709"/>
        <w:rPr>
          <w:rFonts w:eastAsia="Calibri"/>
          <w:szCs w:val="28"/>
          <w:lang w:eastAsia="en-US"/>
        </w:rPr>
      </w:pPr>
      <w:r w:rsidRPr="00A6204C">
        <w:rPr>
          <w:rFonts w:eastAsia="Calibri"/>
          <w:szCs w:val="28"/>
          <w:lang w:eastAsia="en-US"/>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9) осуществление общественного контроля над процессом реализации проекта (включая как возможность для контроля со стороны любых </w:t>
      </w:r>
      <w:r w:rsidRPr="00A6204C">
        <w:rPr>
          <w:rFonts w:eastAsia="Calibri"/>
          <w:szCs w:val="28"/>
          <w:lang w:eastAsia="en-US"/>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A6204C" w:rsidRPr="00A6204C" w:rsidRDefault="00A6204C" w:rsidP="00D20C89">
      <w:pPr>
        <w:ind w:firstLine="709"/>
        <w:rPr>
          <w:rFonts w:eastAsia="Calibri"/>
          <w:szCs w:val="28"/>
          <w:lang w:eastAsia="en-US"/>
        </w:rPr>
      </w:pPr>
      <w:r w:rsidRPr="00A6204C">
        <w:rPr>
          <w:rFonts w:eastAsia="Calibri"/>
          <w:szCs w:val="28"/>
          <w:lang w:eastAsia="en-US"/>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При реализации проектов комплексного благоустройства территории обеспечивается информирование общественности о планирующихся изменениях и возможности участия в этом процессе.</w:t>
      </w:r>
    </w:p>
    <w:p w:rsidR="00A6204C" w:rsidRPr="00A6204C" w:rsidRDefault="00A6204C" w:rsidP="00D20C89">
      <w:pPr>
        <w:ind w:firstLine="709"/>
        <w:rPr>
          <w:rFonts w:eastAsia="Calibri"/>
          <w:szCs w:val="28"/>
          <w:lang w:eastAsia="en-US"/>
        </w:rPr>
      </w:pPr>
      <w:r w:rsidRPr="00A6204C">
        <w:rPr>
          <w:rFonts w:eastAsia="Calibri"/>
          <w:szCs w:val="28"/>
          <w:lang w:eastAsia="en-US"/>
        </w:rPr>
        <w:t>Информирование может осуществляться путем:</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1) размещения информации на официальном сайте Администрации </w:t>
      </w:r>
      <w:r w:rsidR="00991592">
        <w:rPr>
          <w:rFonts w:eastAsia="Calibri"/>
          <w:szCs w:val="28"/>
          <w:lang w:eastAsia="en-US"/>
        </w:rPr>
        <w:t xml:space="preserve">Савоськинского </w:t>
      </w:r>
      <w:r w:rsidRPr="00A6204C">
        <w:rPr>
          <w:rFonts w:eastAsia="Calibri"/>
          <w:szCs w:val="28"/>
          <w:lang w:eastAsia="en-US"/>
        </w:rPr>
        <w:t xml:space="preserve"> сельского поселения в информационно-телекоммуникационной сети "Интернет";</w:t>
      </w:r>
    </w:p>
    <w:p w:rsidR="00A6204C" w:rsidRPr="00A6204C" w:rsidRDefault="00A6204C" w:rsidP="00D20C89">
      <w:pPr>
        <w:ind w:firstLine="709"/>
        <w:rPr>
          <w:rFonts w:eastAsia="Calibri"/>
          <w:szCs w:val="28"/>
          <w:lang w:eastAsia="en-US"/>
        </w:rPr>
      </w:pPr>
      <w:r w:rsidRPr="00A6204C">
        <w:rPr>
          <w:rFonts w:eastAsia="Calibri"/>
          <w:szCs w:val="28"/>
          <w:lang w:eastAsia="en-US"/>
        </w:rPr>
        <w:t>2) размещения информации в средствах массовой информации;</w:t>
      </w:r>
    </w:p>
    <w:p w:rsidR="00A6204C" w:rsidRPr="00A6204C" w:rsidRDefault="00A6204C" w:rsidP="00D20C89">
      <w:pPr>
        <w:ind w:firstLine="709"/>
        <w:rPr>
          <w:rFonts w:eastAsia="Calibri"/>
          <w:szCs w:val="28"/>
          <w:lang w:eastAsia="en-US"/>
        </w:rPr>
      </w:pPr>
      <w:r w:rsidRPr="00A6204C">
        <w:rPr>
          <w:rFonts w:eastAsia="Calibri"/>
          <w:szCs w:val="28"/>
          <w:lang w:eastAsia="en-US"/>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и иных специально отведенных местах для размещения материалов информационного характера;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4) информирования жителей </w:t>
      </w:r>
      <w:r w:rsidR="00991592">
        <w:rPr>
          <w:rFonts w:eastAsia="Calibri"/>
          <w:szCs w:val="28"/>
          <w:lang w:eastAsia="en-US"/>
        </w:rPr>
        <w:t>Савоськинского</w:t>
      </w:r>
      <w:r w:rsidRPr="00A6204C">
        <w:rPr>
          <w:rFonts w:eastAsia="Calibri"/>
          <w:szCs w:val="28"/>
          <w:lang w:eastAsia="en-US"/>
        </w:rPr>
        <w:t xml:space="preserve"> сельского поселения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6204C" w:rsidRPr="00A6204C" w:rsidRDefault="00A6204C" w:rsidP="00D20C89">
      <w:pPr>
        <w:ind w:firstLine="709"/>
        <w:rPr>
          <w:rFonts w:eastAsia="Calibri"/>
          <w:szCs w:val="28"/>
          <w:lang w:eastAsia="en-US"/>
        </w:rPr>
      </w:pPr>
      <w:r w:rsidRPr="00A6204C">
        <w:rPr>
          <w:rFonts w:eastAsia="Calibri"/>
          <w:szCs w:val="28"/>
          <w:lang w:eastAsia="en-US"/>
        </w:rPr>
        <w:t>5) индивидуальных приглашений участников встречи лично, по электронной почте или по телефону;</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6) использование социальных сетей и </w:t>
      </w:r>
      <w:proofErr w:type="spellStart"/>
      <w:r w:rsidRPr="00A6204C">
        <w:rPr>
          <w:rFonts w:eastAsia="Calibri"/>
          <w:szCs w:val="28"/>
          <w:lang w:eastAsia="en-US"/>
        </w:rPr>
        <w:t>интернет-ресурсов</w:t>
      </w:r>
      <w:proofErr w:type="spellEnd"/>
      <w:r w:rsidRPr="00A6204C">
        <w:rPr>
          <w:rFonts w:eastAsia="Calibri"/>
          <w:szCs w:val="28"/>
          <w:lang w:eastAsia="en-US"/>
        </w:rPr>
        <w:t xml:space="preserve"> для обеспечения донесения информации до различных общественных объединений и профессиональных сообществ;</w:t>
      </w:r>
    </w:p>
    <w:p w:rsidR="00A6204C" w:rsidRPr="00A6204C" w:rsidRDefault="00A6204C" w:rsidP="00D20C89">
      <w:pPr>
        <w:ind w:firstLine="709"/>
        <w:rPr>
          <w:rFonts w:eastAsia="Calibri"/>
          <w:szCs w:val="28"/>
          <w:lang w:eastAsia="en-US"/>
        </w:rPr>
      </w:pPr>
      <w:r w:rsidRPr="00A6204C">
        <w:rPr>
          <w:rFonts w:eastAsia="Calibri"/>
          <w:szCs w:val="28"/>
          <w:lang w:eastAsia="en-US"/>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6204C" w:rsidRPr="00A6204C" w:rsidRDefault="00A6204C" w:rsidP="00D20C89">
      <w:pPr>
        <w:ind w:firstLine="709"/>
        <w:rPr>
          <w:rFonts w:eastAsia="Calibri"/>
          <w:szCs w:val="28"/>
          <w:lang w:eastAsia="en-US"/>
        </w:rPr>
      </w:pPr>
      <w:r w:rsidRPr="00A6204C">
        <w:rPr>
          <w:rFonts w:eastAsia="Calibri"/>
          <w:szCs w:val="28"/>
          <w:lang w:eastAsia="en-US"/>
        </w:rPr>
        <w:t>Механизмы общественного участия:</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1) обсуждение проектов комплексного благоустройства территории может проводиться в интерактивном формате с использованием следующих инструментов: анкетирование, опросы, интервьюирование, проведение публичных слушаний и общественных обсуждении,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w:t>
      </w:r>
      <w:hyperlink r:id="rId13" w:history="1">
        <w:r w:rsidRPr="00A6204C">
          <w:rPr>
            <w:rFonts w:eastAsia="Calibri"/>
            <w:szCs w:val="28"/>
            <w:lang w:eastAsia="en-US"/>
          </w:rPr>
          <w:t>законом</w:t>
        </w:r>
      </w:hyperlink>
      <w:r w:rsidRPr="00A6204C">
        <w:rPr>
          <w:rFonts w:eastAsia="Calibri"/>
          <w:szCs w:val="28"/>
          <w:lang w:eastAsia="en-US"/>
        </w:rPr>
        <w:t xml:space="preserve"> от </w:t>
      </w:r>
      <w:r w:rsidRPr="00A6204C">
        <w:rPr>
          <w:rFonts w:eastAsia="Calibri"/>
          <w:szCs w:val="28"/>
          <w:lang w:eastAsia="en-US"/>
        </w:rPr>
        <w:lastRenderedPageBreak/>
        <w:t>21.07.2014 N 212-ФЗ "Об основах общественного контроля в Российской Федерации";</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2) для обеспечения квалифицированного участия публикуется достоверная и актуальная информация о проекте, результатах </w:t>
      </w:r>
      <w:proofErr w:type="spellStart"/>
      <w:r w:rsidRPr="00A6204C">
        <w:rPr>
          <w:rFonts w:eastAsia="Calibri"/>
          <w:szCs w:val="28"/>
          <w:lang w:eastAsia="en-US"/>
        </w:rPr>
        <w:t>предпроектного</w:t>
      </w:r>
      <w:proofErr w:type="spellEnd"/>
      <w:r w:rsidRPr="00A6204C">
        <w:rPr>
          <w:rFonts w:eastAsia="Calibri"/>
          <w:szCs w:val="28"/>
          <w:lang w:eastAsia="en-US"/>
        </w:rPr>
        <w:t xml:space="preserve"> исследования, а также сам проект не позднее</w:t>
      </w:r>
      <w:r w:rsidR="00CF2982">
        <w:rPr>
          <w:rFonts w:eastAsia="Calibri"/>
          <w:szCs w:val="28"/>
          <w:lang w:eastAsia="en-US"/>
        </w:rPr>
        <w:t>,</w:t>
      </w:r>
      <w:r w:rsidRPr="00A6204C">
        <w:rPr>
          <w:rFonts w:eastAsia="Calibri"/>
          <w:szCs w:val="28"/>
          <w:lang w:eastAsia="en-US"/>
        </w:rPr>
        <w:t xml:space="preserve"> чем за 14 дней до дня проведения самого общественного обсуждения;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6D2645">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6204C" w:rsidRPr="00A6204C" w:rsidRDefault="00A6204C" w:rsidP="00D20C89">
      <w:pPr>
        <w:ind w:firstLine="709"/>
        <w:rPr>
          <w:rFonts w:eastAsia="Calibri"/>
          <w:szCs w:val="28"/>
          <w:lang w:eastAsia="en-US"/>
        </w:rPr>
      </w:pPr>
      <w:r w:rsidRPr="00A6204C">
        <w:rPr>
          <w:rFonts w:eastAsia="Calibri"/>
          <w:szCs w:val="28"/>
          <w:lang w:eastAsia="en-US"/>
        </w:rPr>
        <w:t>В реализации проектов комплексного благоустройства территории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b/>
          <w:szCs w:val="28"/>
          <w:lang w:eastAsia="en-US"/>
        </w:rPr>
      </w:pPr>
      <w:r w:rsidRPr="00A6204C">
        <w:rPr>
          <w:rFonts w:eastAsia="Calibri"/>
          <w:szCs w:val="28"/>
          <w:lang w:eastAsia="en-US"/>
        </w:rPr>
        <w:t xml:space="preserve">Статья 5. </w:t>
      </w:r>
      <w:r w:rsidRPr="00A6204C">
        <w:rPr>
          <w:rFonts w:eastAsia="Calibri"/>
          <w:b/>
          <w:szCs w:val="28"/>
          <w:lang w:eastAsia="en-US"/>
        </w:rPr>
        <w:t xml:space="preserve">Общие требования к благоустройству территории </w:t>
      </w:r>
      <w:r w:rsidR="006D2645">
        <w:rPr>
          <w:rFonts w:eastAsia="Calibri"/>
          <w:b/>
          <w:szCs w:val="28"/>
          <w:lang w:eastAsia="en-US"/>
        </w:rPr>
        <w:t>Савоськинского</w:t>
      </w:r>
      <w:r w:rsidRPr="00A6204C">
        <w:rPr>
          <w:rFonts w:eastAsia="Calibri"/>
          <w:b/>
          <w:szCs w:val="28"/>
          <w:lang w:eastAsia="en-US"/>
        </w:rPr>
        <w:t xml:space="preserve"> сельского поселения</w:t>
      </w:r>
    </w:p>
    <w:p w:rsidR="00A6204C" w:rsidRPr="00A6204C" w:rsidRDefault="00A6204C" w:rsidP="00D20C89">
      <w:pPr>
        <w:ind w:firstLine="709"/>
        <w:rPr>
          <w:rFonts w:eastAsia="Calibri"/>
          <w:b/>
          <w:szCs w:val="28"/>
          <w:lang w:eastAsia="en-US"/>
        </w:rPr>
      </w:pPr>
      <w:r w:rsidRPr="00A6204C">
        <w:rPr>
          <w:rFonts w:eastAsia="Calibri"/>
          <w:b/>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Работы по благоустройству территории </w:t>
      </w:r>
      <w:r w:rsidR="00F111B7">
        <w:rPr>
          <w:rFonts w:eastAsia="Calibri"/>
          <w:szCs w:val="28"/>
          <w:lang w:eastAsia="en-US"/>
        </w:rPr>
        <w:t>Савоськинского</w:t>
      </w:r>
      <w:r w:rsidRPr="00A6204C">
        <w:rPr>
          <w:rFonts w:eastAsia="Calibri"/>
          <w:szCs w:val="28"/>
          <w:lang w:eastAsia="en-US"/>
        </w:rPr>
        <w:t xml:space="preserve"> сельского поселения производятся в соответствии с действующим законодательством и требованиями настоящих Правил.</w:t>
      </w:r>
    </w:p>
    <w:p w:rsidR="00A6204C" w:rsidRPr="00A6204C" w:rsidRDefault="000721D2" w:rsidP="00D20C89">
      <w:pPr>
        <w:ind w:firstLine="709"/>
        <w:rPr>
          <w:rFonts w:eastAsia="Calibri"/>
          <w:szCs w:val="28"/>
          <w:lang w:eastAsia="en-US"/>
        </w:rPr>
      </w:pPr>
      <w:hyperlink r:id="rId14" w:anchor="Par766" w:history="1">
        <w:r w:rsidR="00A6204C" w:rsidRPr="00A6204C">
          <w:rPr>
            <w:rFonts w:eastAsia="Calibri"/>
            <w:szCs w:val="28"/>
            <w:lang w:eastAsia="en-US"/>
          </w:rPr>
          <w:t>Перечень</w:t>
        </w:r>
      </w:hyperlink>
      <w:r w:rsidR="00A6204C" w:rsidRPr="00A6204C">
        <w:rPr>
          <w:rFonts w:eastAsia="Calibri"/>
          <w:szCs w:val="28"/>
          <w:lang w:eastAsia="en-US"/>
        </w:rPr>
        <w:t xml:space="preserve"> работ по благоустройству определен в приложении к Правилам.</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Работы по благоустройству, в том числе по уборке объекта благоустройства и содержанию территорий общего пользования, покосу растительности земельных участков, находящихся в муниципальной собственности, осуществляются на основании муниципального контракта, заключаемого в порядке, предусмотренном Федеральным </w:t>
      </w:r>
      <w:hyperlink r:id="rId15" w:history="1">
        <w:r w:rsidRPr="00A6204C">
          <w:rPr>
            <w:rFonts w:eastAsia="Calibri"/>
            <w:szCs w:val="28"/>
            <w:lang w:eastAsia="en-US"/>
          </w:rPr>
          <w:t>законом</w:t>
        </w:r>
      </w:hyperlink>
      <w:r w:rsidRPr="00A6204C">
        <w:rPr>
          <w:rFonts w:eastAsia="Calibri"/>
          <w:szCs w:val="28"/>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Физические и юридические лица, обладающие на праве собственности, хозяйственного ведения, оперативного управления, иных вещных правах или на правах, переданных им по договору, имуществом, несут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(земельные участки, здания, строения, сооружения, иные объекты), если законом, </w:t>
      </w:r>
      <w:proofErr w:type="gramStart"/>
      <w:r w:rsidRPr="00A6204C">
        <w:rPr>
          <w:rFonts w:eastAsia="Calibri"/>
          <w:szCs w:val="28"/>
          <w:lang w:eastAsia="en-US"/>
        </w:rPr>
        <w:t>договором</w:t>
      </w:r>
      <w:proofErr w:type="gramEnd"/>
      <w:r w:rsidRPr="00A6204C">
        <w:rPr>
          <w:rFonts w:eastAsia="Calibri"/>
          <w:szCs w:val="28"/>
          <w:lang w:eastAsia="en-US"/>
        </w:rPr>
        <w:t xml:space="preserve"> либо непосредственно Правилами соответствующие обязанности не возложены на иных лиц.</w:t>
      </w:r>
    </w:p>
    <w:p w:rsidR="00A6204C" w:rsidRPr="00A6204C" w:rsidRDefault="00A6204C" w:rsidP="00D20C89">
      <w:pPr>
        <w:ind w:firstLine="709"/>
        <w:rPr>
          <w:rFonts w:eastAsia="Calibri"/>
          <w:b/>
          <w:szCs w:val="28"/>
          <w:lang w:eastAsia="en-US"/>
        </w:rPr>
      </w:pPr>
      <w:r w:rsidRPr="00A6204C">
        <w:rPr>
          <w:rFonts w:eastAsia="Calibri"/>
          <w:b/>
          <w:szCs w:val="28"/>
          <w:lang w:eastAsia="en-US"/>
        </w:rPr>
        <w:lastRenderedPageBreak/>
        <w:t>Ответственными за обеспечение исполнения требований Правил являются:</w:t>
      </w:r>
    </w:p>
    <w:p w:rsidR="00A6204C" w:rsidRPr="00A6204C" w:rsidRDefault="00A6204C" w:rsidP="00D20C89">
      <w:pPr>
        <w:ind w:firstLine="709"/>
        <w:rPr>
          <w:rFonts w:eastAsia="Calibri"/>
          <w:szCs w:val="28"/>
          <w:lang w:eastAsia="en-US"/>
        </w:rPr>
      </w:pPr>
      <w:r w:rsidRPr="00A6204C">
        <w:rPr>
          <w:rFonts w:eastAsia="Calibri"/>
          <w:szCs w:val="28"/>
          <w:lang w:eastAsia="en-US"/>
        </w:rPr>
        <w:t>1) для юридических лиц - руководители, если иное не установлено внутренним распорядительным документом;</w:t>
      </w:r>
    </w:p>
    <w:p w:rsidR="00A6204C" w:rsidRPr="00A6204C" w:rsidRDefault="00A6204C" w:rsidP="00D20C89">
      <w:pPr>
        <w:ind w:firstLine="709"/>
        <w:rPr>
          <w:rFonts w:eastAsia="Calibri"/>
          <w:szCs w:val="28"/>
          <w:lang w:eastAsia="en-US"/>
        </w:rPr>
      </w:pPr>
      <w:r w:rsidRPr="00A6204C">
        <w:rPr>
          <w:rFonts w:eastAsia="Calibri"/>
          <w:szCs w:val="28"/>
          <w:lang w:eastAsia="en-US"/>
        </w:rPr>
        <w:t>2) для объектов торговли, общественного питания и бытового обслуживания - владельцы данных объектов, осуществляющие деятельность в данных объектах;</w:t>
      </w:r>
    </w:p>
    <w:p w:rsidR="00A6204C" w:rsidRPr="00233C28" w:rsidRDefault="00A6204C" w:rsidP="00D20C89">
      <w:pPr>
        <w:ind w:firstLine="709"/>
        <w:rPr>
          <w:rFonts w:eastAsia="Calibri"/>
          <w:szCs w:val="28"/>
          <w:lang w:eastAsia="en-US"/>
        </w:rPr>
      </w:pPr>
      <w:r w:rsidRPr="00233C28">
        <w:rPr>
          <w:rFonts w:eastAsia="Calibri"/>
          <w:szCs w:val="28"/>
          <w:lang w:eastAsia="en-US"/>
        </w:rPr>
        <w:t>3) в многоквартирных домах - руководители или уполномоченные лица организации, осуществляющей управление многоквартирным домом;</w:t>
      </w:r>
    </w:p>
    <w:p w:rsidR="00A6204C" w:rsidRPr="00A6204C" w:rsidRDefault="00A6204C" w:rsidP="00D20C89">
      <w:pPr>
        <w:ind w:firstLine="709"/>
        <w:rPr>
          <w:rFonts w:eastAsia="Calibri"/>
          <w:szCs w:val="28"/>
          <w:lang w:eastAsia="en-US"/>
        </w:rPr>
      </w:pPr>
      <w:r w:rsidRPr="00A6204C">
        <w:rPr>
          <w:rFonts w:eastAsia="Calibri"/>
          <w:szCs w:val="28"/>
          <w:lang w:eastAsia="en-US"/>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председатели (законные представители);</w:t>
      </w:r>
    </w:p>
    <w:p w:rsidR="00A6204C" w:rsidRPr="00A6204C" w:rsidRDefault="00A6204C" w:rsidP="00D20C89">
      <w:pPr>
        <w:ind w:firstLine="709"/>
        <w:rPr>
          <w:rFonts w:eastAsia="Calibri"/>
          <w:szCs w:val="28"/>
          <w:lang w:eastAsia="en-US"/>
        </w:rPr>
      </w:pPr>
      <w:r w:rsidRPr="00A6204C">
        <w:rPr>
          <w:rFonts w:eastAsia="Calibri"/>
          <w:szCs w:val="28"/>
          <w:lang w:eastAsia="en-US"/>
        </w:rPr>
        <w:t>5) на незастроенных территориях - владельцы земельных участков;</w:t>
      </w:r>
    </w:p>
    <w:p w:rsidR="00A6204C" w:rsidRPr="00A6204C" w:rsidRDefault="00A6204C" w:rsidP="00D20C89">
      <w:pPr>
        <w:ind w:firstLine="709"/>
        <w:rPr>
          <w:rFonts w:eastAsia="Calibri"/>
          <w:szCs w:val="28"/>
          <w:lang w:eastAsia="en-US"/>
        </w:rPr>
      </w:pPr>
      <w:r w:rsidRPr="00A6204C">
        <w:rPr>
          <w:rFonts w:eastAsia="Calibri"/>
          <w:szCs w:val="28"/>
          <w:lang w:eastAsia="en-US"/>
        </w:rPr>
        <w:t>6) в частных домовладениях - владельцы.</w:t>
      </w:r>
    </w:p>
    <w:p w:rsidR="00A6204C" w:rsidRPr="00A6204C" w:rsidRDefault="00A6204C" w:rsidP="00D20C89">
      <w:pPr>
        <w:ind w:firstLine="709"/>
        <w:rPr>
          <w:rFonts w:eastAsia="Calibri"/>
          <w:szCs w:val="28"/>
          <w:lang w:eastAsia="en-US"/>
        </w:rPr>
      </w:pPr>
      <w:r w:rsidRPr="00A6204C">
        <w:rPr>
          <w:rFonts w:eastAsia="Calibri"/>
          <w:szCs w:val="28"/>
          <w:lang w:eastAsia="en-US"/>
        </w:rPr>
        <w:t>На объектах озеленения, в том числе в парках и скверах, организацию и обеспечение уборочных работ осуществляют владельцы указанных объектов.</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Организацию работ по уборке (включая покос сорной растительности) земельных участков береговых и прибрежных полос и </w:t>
      </w:r>
      <w:proofErr w:type="spellStart"/>
      <w:r w:rsidRPr="00A6204C">
        <w:rPr>
          <w:rFonts w:eastAsia="Calibri"/>
          <w:szCs w:val="28"/>
          <w:lang w:eastAsia="en-US"/>
        </w:rPr>
        <w:t>водоохранных</w:t>
      </w:r>
      <w:proofErr w:type="spellEnd"/>
      <w:r w:rsidRPr="00A6204C">
        <w:rPr>
          <w:rFonts w:eastAsia="Calibri"/>
          <w:szCs w:val="28"/>
          <w:lang w:eastAsia="en-US"/>
        </w:rPr>
        <w:t xml:space="preserve"> зон водных объектов общего пользования в границах, определенных Водным </w:t>
      </w:r>
      <w:hyperlink r:id="rId16" w:history="1">
        <w:r w:rsidRPr="00A6204C">
          <w:rPr>
            <w:rFonts w:eastAsia="Calibri"/>
            <w:szCs w:val="28"/>
            <w:lang w:eastAsia="en-US"/>
          </w:rPr>
          <w:t>кодексом</w:t>
        </w:r>
      </w:hyperlink>
      <w:r w:rsidRPr="00A6204C">
        <w:rPr>
          <w:rFonts w:eastAsia="Calibri"/>
          <w:szCs w:val="28"/>
          <w:lang w:eastAsia="en-US"/>
        </w:rPr>
        <w:t xml:space="preserve"> РФ, осуществляют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A6204C" w:rsidRPr="00A6204C" w:rsidRDefault="00A6204C" w:rsidP="00D20C89">
      <w:pPr>
        <w:ind w:firstLine="709"/>
        <w:rPr>
          <w:rFonts w:eastAsia="Calibri"/>
          <w:szCs w:val="28"/>
          <w:lang w:eastAsia="en-US"/>
        </w:rPr>
      </w:pPr>
      <w:r w:rsidRPr="00A6204C">
        <w:rPr>
          <w:rFonts w:eastAsia="Calibri"/>
          <w:szCs w:val="28"/>
          <w:lang w:eastAsia="en-US"/>
        </w:rPr>
        <w:t>На специально выделенных территориях, использующихся для рекреационных целей (парки, скверы и др.), содержание и уборка обеспечиваются их владельцами. Содержание данных объектов, помимо прочих работ, в обязательном порядке должно предусматривать организованный сбор и вывоз твердых коммунальных отходов, образующихся в процессе эксплуатации объекта.</w:t>
      </w:r>
    </w:p>
    <w:p w:rsidR="00A6204C" w:rsidRPr="00A6204C" w:rsidRDefault="00A6204C" w:rsidP="00D20C89">
      <w:pPr>
        <w:ind w:firstLine="709"/>
        <w:rPr>
          <w:rFonts w:eastAsia="Calibri"/>
          <w:szCs w:val="28"/>
          <w:lang w:eastAsia="en-US"/>
        </w:rPr>
      </w:pPr>
      <w:r w:rsidRPr="00A6204C">
        <w:rPr>
          <w:rFonts w:eastAsia="Calibri"/>
          <w:szCs w:val="28"/>
          <w:lang w:eastAsia="en-US"/>
        </w:rPr>
        <w:t>На территориях охранных зон и зон эксплуатационной ответственности электр</w:t>
      </w:r>
      <w:proofErr w:type="gramStart"/>
      <w:r w:rsidRPr="00A6204C">
        <w:rPr>
          <w:rFonts w:eastAsia="Calibri"/>
          <w:szCs w:val="28"/>
          <w:lang w:eastAsia="en-US"/>
        </w:rPr>
        <w:t>о-</w:t>
      </w:r>
      <w:proofErr w:type="gramEnd"/>
      <w:r w:rsidRPr="00A6204C">
        <w:rPr>
          <w:rFonts w:eastAsia="Calibri"/>
          <w:szCs w:val="28"/>
          <w:lang w:eastAsia="en-US"/>
        </w:rPr>
        <w:t>, газо-, водо- и теплосетей и иных инженерных сетей (коммуникаций), а также территориях,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владельцы указанных инженерных сетей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владельцев инженерных сетей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Обследование люков смотровых колодцев, других подземных коммуникаций должно производиться владельцами в соответствии с нормами и правилами технической эксплуатации инженерных коммуникаций. Выявленные нарушения и повреждения должны быть устранены владельцами в </w:t>
      </w:r>
      <w:r w:rsidRPr="00A6204C">
        <w:rPr>
          <w:rFonts w:eastAsia="Calibri"/>
          <w:szCs w:val="28"/>
          <w:lang w:eastAsia="en-US"/>
        </w:rPr>
        <w:lastRenderedPageBreak/>
        <w:t xml:space="preserve">сроки, соответствующие установленным нормам и правилам и позволяющие обеспечить безопасность </w:t>
      </w:r>
      <w:proofErr w:type="gramStart"/>
      <w:r w:rsidRPr="00A6204C">
        <w:rPr>
          <w:rFonts w:eastAsia="Calibri"/>
          <w:szCs w:val="28"/>
          <w:lang w:eastAsia="en-US"/>
        </w:rPr>
        <w:t>эксплуатации</w:t>
      </w:r>
      <w:proofErr w:type="gramEnd"/>
      <w:r w:rsidRPr="00A6204C">
        <w:rPr>
          <w:rFonts w:eastAsia="Calibri"/>
          <w:szCs w:val="28"/>
          <w:lang w:eastAsia="en-US"/>
        </w:rPr>
        <w:t xml:space="preserve"> как самой инженерной коммуникации, так и объекта благоустройства, на котором она расположена.</w:t>
      </w:r>
    </w:p>
    <w:p w:rsidR="00A6204C" w:rsidRPr="00A6204C" w:rsidRDefault="00A6204C" w:rsidP="00D20C89">
      <w:pPr>
        <w:ind w:firstLine="709"/>
        <w:rPr>
          <w:rFonts w:eastAsia="Calibri"/>
          <w:szCs w:val="28"/>
          <w:lang w:eastAsia="en-US"/>
        </w:rPr>
      </w:pPr>
      <w:r w:rsidRPr="00A6204C">
        <w:rPr>
          <w:rFonts w:eastAsia="Calibri"/>
          <w:szCs w:val="28"/>
          <w:lang w:eastAsia="en-US"/>
        </w:rPr>
        <w:t>Уборка объектов благоустройства производится с учетом фактических погодных условий, в период наименьшей интенсивности транспортного и пешеходного движения.</w:t>
      </w:r>
    </w:p>
    <w:p w:rsidR="00A6204C" w:rsidRPr="00A6204C" w:rsidRDefault="00A6204C" w:rsidP="00D20C89">
      <w:pPr>
        <w:ind w:firstLine="709"/>
        <w:rPr>
          <w:rFonts w:eastAsia="Calibri"/>
          <w:szCs w:val="28"/>
          <w:lang w:eastAsia="en-US"/>
        </w:rPr>
      </w:pPr>
      <w:r w:rsidRPr="00A6204C">
        <w:rPr>
          <w:rFonts w:eastAsia="Calibri"/>
          <w:szCs w:val="28"/>
          <w:lang w:eastAsia="en-US"/>
        </w:rPr>
        <w:t>Чистота на территории общего пользования, дворовых территориях, в местах массового пребывания людей обеспечивается в течение всего дня.</w:t>
      </w:r>
    </w:p>
    <w:p w:rsidR="00A6204C" w:rsidRPr="00A6204C" w:rsidRDefault="00A6204C" w:rsidP="00D20C89">
      <w:pPr>
        <w:ind w:firstLine="709"/>
        <w:rPr>
          <w:rFonts w:eastAsia="Calibri"/>
          <w:szCs w:val="28"/>
          <w:lang w:eastAsia="en-US"/>
        </w:rPr>
      </w:pPr>
      <w:r w:rsidRPr="00A6204C">
        <w:rPr>
          <w:rFonts w:eastAsia="Calibri"/>
          <w:szCs w:val="28"/>
          <w:lang w:eastAsia="en-US"/>
        </w:rPr>
        <w:t>Вывоз порубочных остатков после удаления и обрезки деревьев, органических остатков после скоса травы осуществляется организациями, производящими работы: с центральных улиц - в течение 1 суток; с остальных улиц и дворовых территорий - в течение 3 суток.</w:t>
      </w:r>
    </w:p>
    <w:p w:rsidR="00A6204C" w:rsidRPr="00A6204C" w:rsidRDefault="00A6204C" w:rsidP="00D20C89">
      <w:pPr>
        <w:ind w:firstLine="709"/>
        <w:rPr>
          <w:rFonts w:eastAsia="Calibri"/>
          <w:szCs w:val="28"/>
          <w:lang w:eastAsia="en-US"/>
        </w:rPr>
      </w:pPr>
      <w:r w:rsidRPr="00A6204C">
        <w:rPr>
          <w:rFonts w:eastAsia="Calibri"/>
          <w:szCs w:val="28"/>
          <w:lang w:eastAsia="en-US"/>
        </w:rPr>
        <w:t>Упавшие вследствие возникновения аварийной (чрезвычайной) ситуации деревья должны быть удалены владельцами соответствующих территорий:</w:t>
      </w:r>
    </w:p>
    <w:p w:rsidR="00A6204C" w:rsidRPr="00A6204C" w:rsidRDefault="00A6204C" w:rsidP="00D20C89">
      <w:pPr>
        <w:ind w:firstLine="709"/>
        <w:rPr>
          <w:rFonts w:eastAsia="Calibri"/>
          <w:szCs w:val="28"/>
          <w:lang w:eastAsia="en-US"/>
        </w:rPr>
      </w:pPr>
      <w:r w:rsidRPr="00A6204C">
        <w:rPr>
          <w:rFonts w:eastAsia="Calibri"/>
          <w:szCs w:val="28"/>
          <w:lang w:eastAsia="en-US"/>
        </w:rPr>
        <w:t>1) с проезжей части дорог и от линий электропередач - в течение 2 часов с момента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2) с тротуаров, от фасадов жилых и производственных зданий - в течение суток с момента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3) с других территорий - в течение 2 суток с момента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владельцами инженерных сетей.</w:t>
      </w:r>
    </w:p>
    <w:p w:rsidR="00A6204C" w:rsidRPr="00A6204C" w:rsidRDefault="00A6204C" w:rsidP="00D20C89">
      <w:pPr>
        <w:ind w:firstLine="709"/>
        <w:rPr>
          <w:rFonts w:eastAsia="Calibri"/>
          <w:szCs w:val="28"/>
          <w:lang w:eastAsia="en-US"/>
        </w:rPr>
      </w:pPr>
      <w:r w:rsidRPr="00A6204C">
        <w:rPr>
          <w:rFonts w:eastAsia="Calibri"/>
          <w:szCs w:val="28"/>
          <w:lang w:eastAsia="en-US"/>
        </w:rPr>
        <w:t>Мойка автомобильного транспорта и иных транспортных средств должна осуществляться в специально оборудованных для этих целей местах.</w:t>
      </w:r>
    </w:p>
    <w:p w:rsidR="00A6204C" w:rsidRPr="00A6204C" w:rsidRDefault="00A6204C" w:rsidP="00D20C89">
      <w:pPr>
        <w:ind w:firstLine="709"/>
        <w:rPr>
          <w:rFonts w:eastAsia="Calibri"/>
          <w:szCs w:val="28"/>
          <w:lang w:eastAsia="en-US"/>
        </w:rPr>
      </w:pPr>
      <w:r w:rsidRPr="00A6204C">
        <w:rPr>
          <w:rFonts w:eastAsia="Calibri"/>
          <w:szCs w:val="28"/>
          <w:lang w:eastAsia="en-US"/>
        </w:rPr>
        <w:t>Предприятия автомобильного и иного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Владельцы объектов, предназначенных для проведения публично-массовых мероприятий и организации отдыха населения, мест массового пребывания людей, в том числе рынков,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и иных объектов,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Общественные стационарные туалеты и биотуалеты должны содержаться владельцами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Сбор, накопление, транспортирование, обработка, утилизация, обезвреживание, размещение отходов на территории </w:t>
      </w:r>
      <w:r w:rsidR="00F111B7">
        <w:rPr>
          <w:rFonts w:eastAsia="Calibri"/>
          <w:szCs w:val="28"/>
          <w:lang w:eastAsia="en-US"/>
        </w:rPr>
        <w:t>Савоськинского</w:t>
      </w:r>
      <w:r w:rsidRPr="00A6204C">
        <w:rPr>
          <w:rFonts w:eastAsia="Calibri"/>
          <w:szCs w:val="28"/>
          <w:lang w:eastAsia="en-US"/>
        </w:rPr>
        <w:t xml:space="preserve"> сельского поселения обеспечиваются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w:t>
      </w:r>
      <w:r w:rsidRPr="00A6204C">
        <w:rPr>
          <w:rFonts w:eastAsia="Calibri"/>
          <w:szCs w:val="28"/>
          <w:lang w:eastAsia="en-US"/>
        </w:rPr>
        <w:lastRenderedPageBreak/>
        <w:t>отходами на основании договоров на оказание услуг по обращению с твердыми коммунальными отходами, заключенных с потребителями.</w:t>
      </w:r>
      <w:proofErr w:type="gramEnd"/>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Собственники твердых коммунальных отходов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1C4051">
        <w:rPr>
          <w:rFonts w:eastAsia="Calibri"/>
          <w:szCs w:val="28"/>
          <w:lang w:eastAsia="en-US"/>
        </w:rPr>
        <w:t>. </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A6204C" w:rsidRPr="00A6204C" w:rsidRDefault="00A6204C" w:rsidP="00D20C89">
      <w:pPr>
        <w:ind w:firstLine="709"/>
        <w:rPr>
          <w:rFonts w:eastAsia="Calibri"/>
          <w:szCs w:val="28"/>
          <w:lang w:eastAsia="en-US"/>
        </w:rPr>
      </w:pPr>
      <w:r w:rsidRPr="00A6204C">
        <w:rPr>
          <w:rFonts w:eastAsia="Calibri"/>
          <w:szCs w:val="28"/>
          <w:lang w:eastAsia="en-US"/>
        </w:rPr>
        <w:t>Сброс жидких бытовых отходов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 по согласованию с балансодержателем сетей.</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 Для сбора ЖБО в </w:t>
      </w:r>
      <w:proofErr w:type="spellStart"/>
      <w:r w:rsidRPr="00A6204C">
        <w:rPr>
          <w:rFonts w:eastAsia="Calibri"/>
          <w:szCs w:val="28"/>
          <w:lang w:eastAsia="en-US"/>
        </w:rPr>
        <w:t>неканализованных</w:t>
      </w:r>
      <w:proofErr w:type="spellEnd"/>
      <w:r w:rsidRPr="00A6204C">
        <w:rPr>
          <w:rFonts w:eastAsia="Calibri"/>
          <w:szCs w:val="28"/>
          <w:lang w:eastAsia="en-US"/>
        </w:rPr>
        <w:t xml:space="preserve"> домовладениях устраиваются выгребные ямы, оборудованные водонепроницаемым выгребом и наземной частью.</w:t>
      </w:r>
    </w:p>
    <w:p w:rsidR="00A6204C" w:rsidRPr="00A6204C" w:rsidRDefault="00A6204C" w:rsidP="00D20C89">
      <w:pPr>
        <w:ind w:firstLine="709"/>
        <w:rPr>
          <w:rFonts w:eastAsia="Calibri"/>
          <w:szCs w:val="28"/>
          <w:lang w:eastAsia="en-US"/>
        </w:rPr>
      </w:pPr>
      <w:r w:rsidRPr="00A6204C">
        <w:rPr>
          <w:rFonts w:eastAsia="Calibri"/>
          <w:szCs w:val="28"/>
          <w:lang w:eastAsia="en-US"/>
        </w:rPr>
        <w:t>Вывоз ЖБО производится на договорной основе со специализированной организацией только в специально отведенные для этого места. Подтверждением такого вывоза является документ установленного образца.</w:t>
      </w:r>
    </w:p>
    <w:p w:rsidR="00A6204C" w:rsidRPr="00A6204C" w:rsidRDefault="00A6204C" w:rsidP="00D20C89">
      <w:pPr>
        <w:ind w:firstLine="709"/>
        <w:rPr>
          <w:rFonts w:eastAsia="Calibri"/>
          <w:szCs w:val="28"/>
          <w:lang w:eastAsia="en-US"/>
        </w:rPr>
      </w:pPr>
      <w:r w:rsidRPr="00A6204C">
        <w:rPr>
          <w:rFonts w:eastAsia="Calibri"/>
          <w:szCs w:val="28"/>
          <w:lang w:eastAsia="en-US"/>
        </w:rPr>
        <w:t> Вывоз жидких отходов должен осуществляться по мере заполнения выгребной ямы, но не реже одного раза в год.</w:t>
      </w:r>
    </w:p>
    <w:p w:rsidR="00A6204C" w:rsidRPr="00A6204C" w:rsidRDefault="00A6204C" w:rsidP="00D20C89">
      <w:pPr>
        <w:ind w:firstLine="709"/>
        <w:rPr>
          <w:rFonts w:eastAsia="Calibri"/>
          <w:szCs w:val="28"/>
          <w:lang w:eastAsia="en-US"/>
        </w:rPr>
      </w:pPr>
      <w:r w:rsidRPr="00A6204C">
        <w:rPr>
          <w:rFonts w:eastAsia="Calibri"/>
          <w:szCs w:val="28"/>
          <w:lang w:eastAsia="en-US"/>
        </w:rPr>
        <w:t>Выгребные ямы должны быть герметичными. При наличии дворовых уборных допускается иметь общую выгребную яму. Выгребную яму следует очищать по мере ее наполнения. Не допускается переполнение выгребной ямы нечистотами и их перелив на территорию двора, улицы.</w:t>
      </w:r>
    </w:p>
    <w:p w:rsidR="00A6204C" w:rsidRPr="00A6204C" w:rsidRDefault="00A6204C" w:rsidP="00D20C89">
      <w:pPr>
        <w:ind w:firstLine="709"/>
        <w:rPr>
          <w:rFonts w:eastAsia="Calibri"/>
          <w:szCs w:val="28"/>
          <w:lang w:eastAsia="en-US"/>
        </w:rPr>
      </w:pPr>
      <w:r w:rsidRPr="00A6204C">
        <w:rPr>
          <w:rFonts w:eastAsia="Calibri"/>
          <w:szCs w:val="28"/>
          <w:lang w:eastAsia="en-US"/>
        </w:rPr>
        <w:t>Дворовые уборные и выгребные ямы должны быть удалены от зданий, детских учреждений, школ, площадок для игр детей и отдыха населения на расстоянии не менее 20 и не более 100 м. На территориях частных домовладений - дворовые уборные и выгребные ямы размещаются на расстоянии более 20 метров от жилых домов; по обоюдному письменному согласию смежных собственников домовладений это расстояние может быть сокращено до 8 м.</w:t>
      </w:r>
    </w:p>
    <w:p w:rsidR="00A6204C" w:rsidRPr="007C5A0B" w:rsidRDefault="00A6204C" w:rsidP="00D20C89">
      <w:pPr>
        <w:ind w:firstLine="709"/>
        <w:rPr>
          <w:rFonts w:eastAsia="Calibri"/>
          <w:b/>
          <w:szCs w:val="28"/>
          <w:lang w:eastAsia="en-US"/>
        </w:rPr>
      </w:pPr>
      <w:r w:rsidRPr="007C5A0B">
        <w:rPr>
          <w:rFonts w:eastAsia="Calibri"/>
          <w:b/>
          <w:szCs w:val="28"/>
          <w:lang w:eastAsia="en-US"/>
        </w:rPr>
        <w:t xml:space="preserve">На территории </w:t>
      </w:r>
      <w:r w:rsidR="00F111B7">
        <w:rPr>
          <w:rFonts w:eastAsia="Calibri"/>
          <w:b/>
          <w:szCs w:val="28"/>
          <w:lang w:eastAsia="en-US"/>
        </w:rPr>
        <w:t xml:space="preserve">Савоськинского </w:t>
      </w:r>
      <w:r w:rsidRPr="007C5A0B">
        <w:rPr>
          <w:rFonts w:eastAsia="Calibri"/>
          <w:b/>
          <w:szCs w:val="28"/>
          <w:lang w:eastAsia="en-US"/>
        </w:rPr>
        <w:t>сельского пос</w:t>
      </w:r>
      <w:r w:rsidR="00310E17" w:rsidRPr="007C5A0B">
        <w:rPr>
          <w:rFonts w:eastAsia="Calibri"/>
          <w:b/>
          <w:szCs w:val="28"/>
          <w:lang w:eastAsia="en-US"/>
        </w:rPr>
        <w:t xml:space="preserve">еления запрещается:  </w:t>
      </w:r>
    </w:p>
    <w:p w:rsidR="007C5A0B" w:rsidRPr="0073007A" w:rsidRDefault="00A6204C" w:rsidP="00D20C89">
      <w:pPr>
        <w:pStyle w:val="20"/>
        <w:tabs>
          <w:tab w:val="left" w:pos="1724"/>
        </w:tabs>
        <w:spacing w:line="240" w:lineRule="auto"/>
        <w:ind w:firstLine="709"/>
        <w:jc w:val="both"/>
        <w:rPr>
          <w:color w:val="000000"/>
        </w:rPr>
      </w:pPr>
      <w:r w:rsidRPr="00A6204C">
        <w:rPr>
          <w:rFonts w:eastAsia="Calibri"/>
          <w:lang w:eastAsia="en-US"/>
        </w:rPr>
        <w:t> </w:t>
      </w:r>
      <w:r w:rsidR="007C5A0B">
        <w:rPr>
          <w:color w:val="000000"/>
        </w:rPr>
        <w:t xml:space="preserve">1) </w:t>
      </w:r>
      <w:r w:rsidR="007C5A0B" w:rsidRPr="0073007A">
        <w:rPr>
          <w:color w:val="000000"/>
        </w:rPr>
        <w:t>вывозить и выгружать все виды отходов в не отведенные для этой цели места, закапывать отходы в землю;</w:t>
      </w:r>
    </w:p>
    <w:p w:rsidR="007C5A0B" w:rsidRPr="0073007A" w:rsidRDefault="007C5A0B" w:rsidP="00D20C89">
      <w:pPr>
        <w:pStyle w:val="20"/>
        <w:tabs>
          <w:tab w:val="left" w:pos="1724"/>
        </w:tabs>
        <w:spacing w:line="240" w:lineRule="auto"/>
        <w:ind w:firstLine="709"/>
        <w:jc w:val="both"/>
        <w:rPr>
          <w:color w:val="000000"/>
        </w:rPr>
      </w:pPr>
      <w:r>
        <w:rPr>
          <w:color w:val="000000"/>
        </w:rPr>
        <w:t>2)</w:t>
      </w:r>
      <w:r w:rsidRPr="0073007A">
        <w:rPr>
          <w:color w:val="000000"/>
        </w:rPr>
        <w:t xml:space="preserve"> сжигать все виды отходов на улицах, в парках, во дворах индивидуальных домовладений и многоквартирных жилых домов, на территориях организаций, на свалках;</w:t>
      </w:r>
    </w:p>
    <w:p w:rsidR="007C5A0B" w:rsidRPr="0073007A" w:rsidRDefault="007C5A0B" w:rsidP="00D20C89">
      <w:pPr>
        <w:pStyle w:val="20"/>
        <w:tabs>
          <w:tab w:val="left" w:pos="1724"/>
        </w:tabs>
        <w:spacing w:line="240" w:lineRule="auto"/>
        <w:ind w:firstLine="709"/>
        <w:jc w:val="both"/>
        <w:rPr>
          <w:color w:val="000000"/>
        </w:rPr>
      </w:pPr>
      <w:r>
        <w:rPr>
          <w:color w:val="000000"/>
        </w:rPr>
        <w:t>3)</w:t>
      </w:r>
      <w:r w:rsidRPr="0073007A">
        <w:rPr>
          <w:color w:val="000000"/>
        </w:rPr>
        <w:t xml:space="preserve"> загрязнять улицы при перевозке отходов производства и потребления, </w:t>
      </w:r>
      <w:r w:rsidRPr="0073007A">
        <w:rPr>
          <w:color w:val="000000"/>
        </w:rPr>
        <w:lastRenderedPageBreak/>
        <w:t>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7C5A0B" w:rsidRPr="0073007A" w:rsidRDefault="007C5A0B" w:rsidP="00D20C89">
      <w:pPr>
        <w:pStyle w:val="20"/>
        <w:tabs>
          <w:tab w:val="left" w:pos="1724"/>
        </w:tabs>
        <w:spacing w:line="240" w:lineRule="auto"/>
        <w:ind w:firstLine="709"/>
        <w:jc w:val="both"/>
        <w:rPr>
          <w:color w:val="000000"/>
        </w:rPr>
      </w:pPr>
      <w:r>
        <w:rPr>
          <w:color w:val="000000"/>
        </w:rPr>
        <w:t>4)</w:t>
      </w:r>
      <w:r w:rsidRPr="0073007A">
        <w:rPr>
          <w:color w:val="000000"/>
        </w:rPr>
        <w:t xml:space="preserve"> сорить на улицах, площадях и других местах общего пользования, выставлять тару с мусором и пищевыми отходами на улицы</w:t>
      </w:r>
      <w:r>
        <w:rPr>
          <w:color w:val="000000"/>
        </w:rPr>
        <w:t xml:space="preserve">, </w:t>
      </w:r>
      <w:r w:rsidRPr="0073007A">
        <w:rPr>
          <w:color w:val="000000"/>
        </w:rPr>
        <w:t>в</w:t>
      </w:r>
      <w:r>
        <w:rPr>
          <w:color w:val="000000"/>
        </w:rPr>
        <w:t>ыбрасывать мусор из автомобилей</w:t>
      </w:r>
      <w:r w:rsidRPr="0073007A">
        <w:rPr>
          <w:color w:val="000000"/>
        </w:rPr>
        <w:t>;</w:t>
      </w:r>
    </w:p>
    <w:p w:rsidR="007C5A0B" w:rsidRPr="0073007A" w:rsidRDefault="007C5A0B" w:rsidP="00D20C89">
      <w:pPr>
        <w:pStyle w:val="20"/>
        <w:tabs>
          <w:tab w:val="left" w:pos="1724"/>
        </w:tabs>
        <w:spacing w:line="240" w:lineRule="auto"/>
        <w:ind w:firstLine="709"/>
        <w:jc w:val="both"/>
        <w:rPr>
          <w:color w:val="000000"/>
        </w:rPr>
      </w:pPr>
      <w:r>
        <w:rPr>
          <w:color w:val="000000"/>
        </w:rPr>
        <w:t>5)</w:t>
      </w:r>
      <w:r w:rsidRPr="0073007A">
        <w:rPr>
          <w:color w:val="000000"/>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rsidR="007C5A0B" w:rsidRPr="0073007A" w:rsidRDefault="007C5A0B" w:rsidP="00D20C89">
      <w:pPr>
        <w:pStyle w:val="20"/>
        <w:tabs>
          <w:tab w:val="left" w:pos="1724"/>
        </w:tabs>
        <w:spacing w:line="240" w:lineRule="auto"/>
        <w:ind w:firstLine="709"/>
        <w:jc w:val="both"/>
        <w:rPr>
          <w:color w:val="000000"/>
        </w:rPr>
      </w:pPr>
      <w:r>
        <w:rPr>
          <w:color w:val="000000"/>
        </w:rPr>
        <w:t>6)</w:t>
      </w:r>
      <w:r w:rsidRPr="0073007A">
        <w:rPr>
          <w:color w:val="000000"/>
        </w:rPr>
        <w:t xml:space="preserve"> складировать строительные материалы на территориях общего пользования, а также вне специально отведенных мест;</w:t>
      </w:r>
    </w:p>
    <w:p w:rsidR="007C5A0B" w:rsidRPr="0073007A" w:rsidRDefault="007C5A0B" w:rsidP="00D20C89">
      <w:pPr>
        <w:pStyle w:val="20"/>
        <w:tabs>
          <w:tab w:val="left" w:pos="1724"/>
        </w:tabs>
        <w:spacing w:line="240" w:lineRule="auto"/>
        <w:ind w:firstLine="709"/>
        <w:jc w:val="both"/>
        <w:rPr>
          <w:color w:val="000000"/>
        </w:rPr>
      </w:pPr>
      <w:r>
        <w:rPr>
          <w:color w:val="000000"/>
        </w:rPr>
        <w:t>7)</w:t>
      </w:r>
      <w:r w:rsidRPr="0073007A">
        <w:rPr>
          <w:color w:val="000000"/>
        </w:rPr>
        <w:t xml:space="preserve"> выжигать сухую растительность;</w:t>
      </w:r>
    </w:p>
    <w:p w:rsidR="007C5A0B" w:rsidRPr="0073007A" w:rsidRDefault="007C5A0B" w:rsidP="00D20C89">
      <w:pPr>
        <w:pStyle w:val="20"/>
        <w:tabs>
          <w:tab w:val="left" w:pos="1724"/>
        </w:tabs>
        <w:spacing w:line="240" w:lineRule="auto"/>
        <w:ind w:firstLine="709"/>
        <w:jc w:val="both"/>
        <w:rPr>
          <w:color w:val="000000"/>
        </w:rPr>
      </w:pPr>
      <w:r>
        <w:rPr>
          <w:color w:val="000000"/>
        </w:rPr>
        <w:t>8)</w:t>
      </w:r>
      <w:r w:rsidRPr="0073007A">
        <w:rPr>
          <w:color w:val="000000"/>
        </w:rPr>
        <w:t xml:space="preserve"> движение, остановка и стоянка автотранспортных средств на тротуарах, газонах, детских площадках и спортивных площадках;</w:t>
      </w:r>
    </w:p>
    <w:p w:rsidR="007C5A0B" w:rsidRPr="0073007A" w:rsidRDefault="007C5A0B" w:rsidP="00D20C89">
      <w:pPr>
        <w:pStyle w:val="20"/>
        <w:tabs>
          <w:tab w:val="left" w:pos="1724"/>
        </w:tabs>
        <w:spacing w:line="240" w:lineRule="auto"/>
        <w:ind w:firstLine="709"/>
        <w:jc w:val="both"/>
        <w:rPr>
          <w:color w:val="000000"/>
        </w:rPr>
      </w:pPr>
      <w:r>
        <w:rPr>
          <w:color w:val="000000"/>
        </w:rPr>
        <w:t>9)</w:t>
      </w:r>
      <w:r w:rsidRPr="0073007A">
        <w:rPr>
          <w:color w:val="000000"/>
        </w:rPr>
        <w:t xml:space="preserve"> оставление автотранспорта на подъездных путях к контейнерной площадке, создающее помехи движению специализированного </w:t>
      </w:r>
      <w:proofErr w:type="spellStart"/>
      <w:r w:rsidRPr="0073007A">
        <w:rPr>
          <w:color w:val="000000"/>
        </w:rPr>
        <w:t>мусоровозного</w:t>
      </w:r>
      <w:proofErr w:type="spellEnd"/>
      <w:r w:rsidRPr="0073007A">
        <w:rPr>
          <w:color w:val="000000"/>
        </w:rPr>
        <w:t xml:space="preserve"> транспорта;</w:t>
      </w:r>
    </w:p>
    <w:p w:rsidR="007C5A0B" w:rsidRPr="00386762" w:rsidRDefault="007C5A0B" w:rsidP="00D20C89">
      <w:pPr>
        <w:pStyle w:val="20"/>
        <w:spacing w:line="240" w:lineRule="auto"/>
        <w:ind w:firstLine="709"/>
        <w:jc w:val="both"/>
      </w:pPr>
      <w:r>
        <w:t>10</w:t>
      </w:r>
      <w:r w:rsidRPr="00386762">
        <w:t>)</w:t>
      </w:r>
      <w:r>
        <w:t xml:space="preserve"> </w:t>
      </w:r>
      <w:r w:rsidRPr="00386762">
        <w:t>организация несанкционированной свалки;</w:t>
      </w:r>
    </w:p>
    <w:p w:rsidR="007C5A0B" w:rsidRPr="00386762" w:rsidRDefault="007C5A0B" w:rsidP="00D20C89">
      <w:pPr>
        <w:pStyle w:val="20"/>
        <w:spacing w:line="240" w:lineRule="auto"/>
        <w:ind w:firstLine="709"/>
        <w:jc w:val="both"/>
      </w:pPr>
      <w:r>
        <w:t>11</w:t>
      </w:r>
      <w:r w:rsidRPr="00386762">
        <w:t>)</w:t>
      </w:r>
      <w:r>
        <w:t xml:space="preserve"> </w:t>
      </w:r>
      <w:r w:rsidRPr="00386762">
        <w:t>складирование на территории, прилегающей к контейнерной площадке, твердых коммунальных отходов, веток, смёта,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7C5A0B" w:rsidRPr="0034634C" w:rsidRDefault="007C5A0B" w:rsidP="00D20C89">
      <w:pPr>
        <w:pStyle w:val="20"/>
        <w:spacing w:line="240" w:lineRule="auto"/>
        <w:ind w:firstLine="709"/>
        <w:jc w:val="both"/>
        <w:rPr>
          <w:rFonts w:eastAsia="Calibri"/>
          <w:lang w:eastAsia="en-US"/>
        </w:rPr>
      </w:pPr>
      <w:r>
        <w:t>12</w:t>
      </w:r>
      <w:r w:rsidRPr="00386762">
        <w:t>)</w:t>
      </w:r>
      <w:r>
        <w:t xml:space="preserve"> </w:t>
      </w:r>
      <w:r w:rsidRPr="0034634C">
        <w:rPr>
          <w:rFonts w:eastAsia="Calibri"/>
          <w:lang w:eastAsia="en-US"/>
        </w:rPr>
        <w:t>допускать скопление на карнизах, козырьках, крышах, водосточных трубах снега, наледи, а так же наличие лед</w:t>
      </w:r>
      <w:r>
        <w:rPr>
          <w:rFonts w:eastAsia="Calibri"/>
          <w:lang w:eastAsia="en-US"/>
        </w:rPr>
        <w:t xml:space="preserve">яных сосулек, свисающих с крыш </w:t>
      </w:r>
      <w:r w:rsidRPr="0034634C">
        <w:rPr>
          <w:rFonts w:eastAsia="Calibri"/>
          <w:lang w:eastAsia="en-US"/>
        </w:rPr>
        <w:t>и с других выступающих частей зданий и сооружений;</w:t>
      </w:r>
    </w:p>
    <w:p w:rsidR="007C5A0B" w:rsidRDefault="007C5A0B" w:rsidP="00D20C89">
      <w:pPr>
        <w:pStyle w:val="20"/>
        <w:spacing w:line="240" w:lineRule="auto"/>
        <w:ind w:firstLine="709"/>
        <w:jc w:val="both"/>
      </w:pPr>
      <w:r>
        <w:t>13</w:t>
      </w:r>
      <w:r w:rsidRPr="00200956">
        <w:t>)</w:t>
      </w:r>
      <w:r>
        <w:t xml:space="preserve"> </w:t>
      </w:r>
      <w:r w:rsidRPr="004A335C">
        <w:t>эксплуатировать люки и колодцы подземных инженерных коммуникаций - водопровода, теплоснабжения, связи, электрических линий, газопроводов без наличия на них крышек, решеток, а также в неисправном состоянии (</w:t>
      </w:r>
      <w:r>
        <w:t>повреждение, перекос, просадка).</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DD6647" w:rsidRDefault="000C0691" w:rsidP="00D20C89">
      <w:pPr>
        <w:ind w:firstLine="709"/>
        <w:rPr>
          <w:b/>
          <w:bCs/>
          <w:kern w:val="2"/>
          <w:szCs w:val="28"/>
          <w:lang w:eastAsia="hi-IN" w:bidi="hi-IN"/>
        </w:rPr>
      </w:pPr>
      <w:r w:rsidRPr="007C5A0B">
        <w:rPr>
          <w:rFonts w:eastAsia="Calibri"/>
          <w:szCs w:val="28"/>
          <w:lang w:eastAsia="en-US"/>
        </w:rPr>
        <w:t>Статья 6</w:t>
      </w:r>
      <w:r w:rsidR="00A6204C" w:rsidRPr="007C5A0B">
        <w:rPr>
          <w:rFonts w:eastAsia="Calibri"/>
          <w:szCs w:val="28"/>
          <w:lang w:eastAsia="en-US"/>
        </w:rPr>
        <w:t xml:space="preserve">. </w:t>
      </w:r>
      <w:r w:rsidR="00DD6647">
        <w:rPr>
          <w:b/>
          <w:bCs/>
          <w:kern w:val="2"/>
          <w:szCs w:val="28"/>
          <w:lang w:eastAsia="hi-IN" w:bidi="hi-IN"/>
        </w:rPr>
        <w:t>Порядок определения границ прилегающих территорий</w:t>
      </w:r>
    </w:p>
    <w:p w:rsidR="00DD6647" w:rsidRDefault="00DD6647" w:rsidP="00D20C89">
      <w:pPr>
        <w:ind w:firstLine="709"/>
        <w:rPr>
          <w:szCs w:val="28"/>
        </w:rPr>
      </w:pPr>
    </w:p>
    <w:p w:rsidR="00DD6647" w:rsidRDefault="00DD6647" w:rsidP="00D20C89">
      <w:pPr>
        <w:suppressAutoHyphens/>
        <w:ind w:firstLine="709"/>
        <w:rPr>
          <w:szCs w:val="28"/>
        </w:rPr>
      </w:pPr>
      <w:r>
        <w:rPr>
          <w:szCs w:val="28"/>
        </w:rPr>
        <w:t xml:space="preserve">1. В целях благоустройства территорий общего </w:t>
      </w:r>
      <w:proofErr w:type="gramStart"/>
      <w:r>
        <w:rPr>
          <w:szCs w:val="28"/>
        </w:rPr>
        <w:t>пользования</w:t>
      </w:r>
      <w:proofErr w:type="gramEnd"/>
      <w:r>
        <w:rPr>
          <w:szCs w:val="28"/>
        </w:rPr>
        <w:t xml:space="preserve"> хозяйствующие субъекты и физические лица вправе заключать с администрацией  соглашение о  благоустройстве (уборке) территории общего пользования (прилегающей территории). </w:t>
      </w:r>
    </w:p>
    <w:p w:rsidR="00DD6647" w:rsidRDefault="00DD6647" w:rsidP="00D20C89">
      <w:pPr>
        <w:ind w:firstLine="709"/>
        <w:rPr>
          <w:szCs w:val="28"/>
        </w:rPr>
      </w:pPr>
      <w:r>
        <w:rPr>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DD6647" w:rsidRDefault="00DD6647" w:rsidP="00D20C89">
      <w:pPr>
        <w:ind w:firstLine="709"/>
        <w:rPr>
          <w:szCs w:val="28"/>
        </w:rPr>
      </w:pPr>
      <w:r>
        <w:rPr>
          <w:szCs w:val="28"/>
        </w:rPr>
        <w:t xml:space="preserve">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w:t>
      </w:r>
      <w:r>
        <w:rPr>
          <w:szCs w:val="28"/>
        </w:rPr>
        <w:lastRenderedPageBreak/>
        <w:t>территории, площадь прилегающей территории, условный номер прилегающей территории.</w:t>
      </w:r>
    </w:p>
    <w:p w:rsidR="00DD6647" w:rsidRDefault="00DD6647" w:rsidP="00D20C89">
      <w:pPr>
        <w:ind w:firstLine="709"/>
        <w:rPr>
          <w:color w:val="000000"/>
          <w:szCs w:val="28"/>
        </w:rPr>
      </w:pPr>
      <w:r>
        <w:rPr>
          <w:szCs w:val="28"/>
        </w:rPr>
        <w:t>Подготовка схемы границ прилегающей территории осуществляется уполномоченным органом поселения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w:t>
      </w:r>
      <w:hyperlink r:id="rId17" w:anchor="/document/12112604/entry/20001" w:history="1">
        <w:r w:rsidRPr="00AB2498">
          <w:rPr>
            <w:rStyle w:val="ad"/>
            <w:color w:val="000000"/>
            <w:szCs w:val="28"/>
            <w:u w:val="none"/>
          </w:rPr>
          <w:t>бюджетным законодательством</w:t>
        </w:r>
      </w:hyperlink>
      <w:r>
        <w:rPr>
          <w:color w:val="000000"/>
          <w:szCs w:val="28"/>
        </w:rPr>
        <w:t>.</w:t>
      </w:r>
    </w:p>
    <w:p w:rsidR="00DD6647" w:rsidRDefault="00DD6647" w:rsidP="00D20C89">
      <w:pPr>
        <w:ind w:firstLine="709"/>
        <w:rPr>
          <w:szCs w:val="28"/>
        </w:rPr>
      </w:pPr>
      <w:r>
        <w:rPr>
          <w:szCs w:val="28"/>
        </w:rPr>
        <w:t>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w:t>
      </w:r>
      <w:hyperlink r:id="rId18" w:anchor="/document/12184522/entry/54" w:history="1">
        <w:r w:rsidR="00AB2498" w:rsidRPr="00AB2498">
          <w:rPr>
            <w:rStyle w:val="ad"/>
            <w:color w:val="000000"/>
            <w:szCs w:val="28"/>
            <w:u w:val="none"/>
          </w:rPr>
          <w:t xml:space="preserve">квалифицированной </w:t>
        </w:r>
        <w:r w:rsidRPr="00AB2498">
          <w:rPr>
            <w:rStyle w:val="ad"/>
            <w:color w:val="000000"/>
            <w:szCs w:val="28"/>
            <w:u w:val="none"/>
          </w:rPr>
          <w:t>подписью</w:t>
        </w:r>
      </w:hyperlink>
      <w:r>
        <w:rPr>
          <w:color w:val="000000"/>
          <w:szCs w:val="28"/>
        </w:rPr>
        <w:t> ка</w:t>
      </w:r>
      <w:r>
        <w:rPr>
          <w:szCs w:val="28"/>
        </w:rPr>
        <w:t>дастрового инженера, подготовившего такую схему.</w:t>
      </w:r>
    </w:p>
    <w:p w:rsidR="00DD6647" w:rsidRDefault="00DD6647" w:rsidP="00D20C89">
      <w:pPr>
        <w:ind w:firstLine="709"/>
        <w:rPr>
          <w:szCs w:val="28"/>
        </w:rPr>
      </w:pPr>
      <w:proofErr w:type="gramStart"/>
      <w:r>
        <w:rPr>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Pr>
          <w:szCs w:val="28"/>
        </w:rPr>
        <w:t xml:space="preserve"> </w:t>
      </w:r>
      <w:proofErr w:type="gramStart"/>
      <w:r>
        <w:rPr>
          <w:szCs w:val="28"/>
        </w:rPr>
        <w:t>соответствии пунктом 6 настоящего раздела максимальной и минимальной площади прилегающей территории, а также иных требований Областного закона Ростовской области от 26.07.2018 N 1426-ЗС "О порядке определения правилами благоустройства территорий муниципальных образований границ прилегающих территорий" (далее - Областной закон).</w:t>
      </w:r>
      <w:proofErr w:type="gramEnd"/>
    </w:p>
    <w:p w:rsidR="00DD6647" w:rsidRDefault="00DD6647" w:rsidP="00D20C89">
      <w:pPr>
        <w:ind w:firstLine="709"/>
        <w:rPr>
          <w:szCs w:val="28"/>
        </w:rPr>
      </w:pPr>
      <w:r>
        <w:rPr>
          <w:szCs w:val="28"/>
        </w:rPr>
        <w:t>2. В границах прилегающих территорий могут располагаться только следующие территории общего пользования или их части:</w:t>
      </w:r>
    </w:p>
    <w:p w:rsidR="00DD6647" w:rsidRDefault="00DD6647" w:rsidP="00D20C89">
      <w:pPr>
        <w:ind w:firstLine="709"/>
        <w:rPr>
          <w:szCs w:val="28"/>
        </w:rPr>
      </w:pPr>
      <w:r>
        <w:rPr>
          <w:szCs w:val="28"/>
        </w:rPr>
        <w:t>1) пешеходные коммуникации, в том числе тротуары, аллеи, дорожки, тропинки;</w:t>
      </w:r>
    </w:p>
    <w:p w:rsidR="00DD6647" w:rsidRDefault="00DD6647" w:rsidP="00D20C89">
      <w:pPr>
        <w:ind w:firstLine="709"/>
        <w:rPr>
          <w:szCs w:val="28"/>
        </w:rPr>
      </w:pPr>
      <w:r>
        <w:rPr>
          <w:szCs w:val="28"/>
        </w:rPr>
        <w:t>2) палисадники, клумбы;</w:t>
      </w:r>
    </w:p>
    <w:p w:rsidR="00DD6647" w:rsidRDefault="00DD6647" w:rsidP="00D20C89">
      <w:pPr>
        <w:ind w:firstLine="709"/>
        <w:rPr>
          <w:szCs w:val="28"/>
        </w:rPr>
      </w:pPr>
      <w:r>
        <w:rPr>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D6647" w:rsidRDefault="00DD6647" w:rsidP="00D20C89">
      <w:pPr>
        <w:ind w:firstLine="709"/>
        <w:rPr>
          <w:szCs w:val="28"/>
        </w:rPr>
      </w:pPr>
      <w:r>
        <w:rPr>
          <w:szCs w:val="28"/>
        </w:rPr>
        <w:t>3. Границы прилегающей территории определяются с учетом следующих ограничений:</w:t>
      </w:r>
    </w:p>
    <w:p w:rsidR="00DD6647" w:rsidRDefault="00DD6647" w:rsidP="00D20C89">
      <w:pPr>
        <w:ind w:firstLine="709"/>
        <w:rPr>
          <w:szCs w:val="28"/>
        </w:rPr>
      </w:pPr>
      <w:r>
        <w:rPr>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D6647" w:rsidRDefault="00DD6647" w:rsidP="00D20C89">
      <w:pPr>
        <w:ind w:firstLine="709"/>
        <w:rPr>
          <w:szCs w:val="28"/>
        </w:rPr>
      </w:pPr>
      <w:r>
        <w:rPr>
          <w:szCs w:val="28"/>
        </w:rPr>
        <w:lastRenderedPageBreak/>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D6647" w:rsidRDefault="00DD6647" w:rsidP="00D20C89">
      <w:pPr>
        <w:ind w:firstLine="709"/>
        <w:rPr>
          <w:szCs w:val="28"/>
        </w:rPr>
      </w:pPr>
      <w:r>
        <w:rPr>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D6647" w:rsidRDefault="00DD6647" w:rsidP="00D20C89">
      <w:pPr>
        <w:ind w:firstLine="709"/>
        <w:rPr>
          <w:szCs w:val="28"/>
        </w:rPr>
      </w:pPr>
      <w:r>
        <w:rPr>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D6647" w:rsidRDefault="00DD6647" w:rsidP="00D20C89">
      <w:pPr>
        <w:ind w:firstLine="709"/>
        <w:rPr>
          <w:szCs w:val="28"/>
        </w:rPr>
      </w:pPr>
      <w:proofErr w:type="gramStart"/>
      <w:r>
        <w:rPr>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Pr>
          <w:szCs w:val="28"/>
        </w:rPr>
        <w:t xml:space="preserve"> (общие) границы с другими прилегающими территориями (для исключения вклинивания, </w:t>
      </w:r>
      <w:proofErr w:type="spellStart"/>
      <w:r>
        <w:rPr>
          <w:szCs w:val="28"/>
        </w:rPr>
        <w:t>вкрапливания</w:t>
      </w:r>
      <w:proofErr w:type="spellEnd"/>
      <w:r>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D6647" w:rsidRDefault="00DD6647" w:rsidP="00D20C89">
      <w:pPr>
        <w:ind w:firstLine="709"/>
        <w:rPr>
          <w:szCs w:val="28"/>
        </w:rPr>
      </w:pPr>
      <w:r>
        <w:rPr>
          <w:szCs w:val="28"/>
        </w:rPr>
        <w:t>4.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DD6647" w:rsidRDefault="00DD6647" w:rsidP="00D20C89">
      <w:pPr>
        <w:ind w:firstLine="709"/>
        <w:rPr>
          <w:szCs w:val="28"/>
        </w:rPr>
      </w:pPr>
      <w:r>
        <w:rPr>
          <w:szCs w:val="28"/>
        </w:rPr>
        <w:t>4.1. Размеры прилегающей территории к многоквартирным домам, под которыми образованы земельные участки, определяются до ближнего края проезжей части дороги, но не более чем 10 метров от объекта.</w:t>
      </w:r>
    </w:p>
    <w:p w:rsidR="00DD6647" w:rsidRDefault="00DD6647" w:rsidP="00D20C89">
      <w:pPr>
        <w:ind w:firstLine="709"/>
        <w:rPr>
          <w:szCs w:val="28"/>
        </w:rPr>
      </w:pPr>
      <w:r>
        <w:rPr>
          <w:szCs w:val="28"/>
        </w:rPr>
        <w:t>4.2.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до ближнего края проезжей части дороги, но не более чем 10 метров от объекта.</w:t>
      </w:r>
    </w:p>
    <w:p w:rsidR="00DD6647" w:rsidRDefault="00DD6647" w:rsidP="00D20C89">
      <w:pPr>
        <w:ind w:firstLine="709"/>
        <w:rPr>
          <w:szCs w:val="28"/>
        </w:rPr>
      </w:pPr>
      <w:r>
        <w:rPr>
          <w:szCs w:val="28"/>
        </w:rPr>
        <w:t>4.3. В отношении некапитальных объектов временной уличной торговли, объектов мелкорозничной торговли (торговых павильонов, палаток, киосков и т.п.), бытового обслуживания, общественного питания размеры прилегающей территории могут устанавливаться в пределах не менее 5 метров от объекта и не более 6,5 метров от объекта.</w:t>
      </w:r>
    </w:p>
    <w:p w:rsidR="00DD6647" w:rsidRDefault="00DD6647" w:rsidP="00D20C89">
      <w:pPr>
        <w:ind w:firstLine="709"/>
        <w:rPr>
          <w:szCs w:val="28"/>
        </w:rPr>
      </w:pPr>
      <w:r>
        <w:rPr>
          <w:szCs w:val="28"/>
        </w:rPr>
        <w:t>4.4. В отношении капитальных объектов и объектов инфраструктуры размеры прилегающей территории устанавливаются в пределах не менее 15 метров от объекта и не более 19,5 метров от объекта.</w:t>
      </w:r>
    </w:p>
    <w:p w:rsidR="00DD6647" w:rsidRDefault="00DD6647" w:rsidP="00D20C89">
      <w:pPr>
        <w:ind w:firstLine="709"/>
        <w:rPr>
          <w:szCs w:val="28"/>
        </w:rPr>
      </w:pPr>
      <w:r>
        <w:rPr>
          <w:szCs w:val="28"/>
        </w:rPr>
        <w:t xml:space="preserve">4.5. В отношении земельных участков и территорий индивидуальных домовладений, хозяйственных строений и сооружений, ограждений размеры </w:t>
      </w:r>
      <w:r>
        <w:rPr>
          <w:szCs w:val="28"/>
        </w:rPr>
        <w:lastRenderedPageBreak/>
        <w:t>прилегающей территории устанавливаются до ближнего края проезжей части дороги, но не более чем 10 метров от объекта.</w:t>
      </w:r>
    </w:p>
    <w:p w:rsidR="00DD6647" w:rsidRDefault="00DD6647" w:rsidP="00D20C89">
      <w:pPr>
        <w:ind w:firstLine="709"/>
        <w:rPr>
          <w:szCs w:val="28"/>
        </w:rPr>
      </w:pPr>
      <w:r>
        <w:rPr>
          <w:szCs w:val="28"/>
        </w:rPr>
        <w:t>4.6.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в пределах не менее 5 метров и не более 6,5 метров от объекта.</w:t>
      </w:r>
    </w:p>
    <w:p w:rsidR="00DD6647" w:rsidRDefault="00DD6647" w:rsidP="00D20C89">
      <w:pPr>
        <w:ind w:firstLine="709"/>
        <w:rPr>
          <w:szCs w:val="28"/>
        </w:rPr>
      </w:pPr>
      <w:r>
        <w:rPr>
          <w:szCs w:val="28"/>
        </w:rPr>
        <w:t xml:space="preserve">4.7.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Pr>
          <w:szCs w:val="28"/>
        </w:rPr>
        <w:t>автомоечных</w:t>
      </w:r>
      <w:proofErr w:type="spellEnd"/>
      <w:r>
        <w:rPr>
          <w:szCs w:val="28"/>
        </w:rPr>
        <w:t xml:space="preserve"> постов, рынков, торговых и развлекательных центров, не менее 15 метров от указанных объектов и не более 19,5 метров.</w:t>
      </w:r>
    </w:p>
    <w:p w:rsidR="00DD6647" w:rsidRDefault="00DD6647" w:rsidP="00D20C89">
      <w:pPr>
        <w:ind w:firstLine="709"/>
        <w:rPr>
          <w:szCs w:val="28"/>
        </w:rPr>
      </w:pPr>
      <w:r>
        <w:rPr>
          <w:szCs w:val="28"/>
        </w:rPr>
        <w:t>4.8. В отношении территорий юридических лиц (индивидуальных предпринимателей), физических лиц размеры прилегающей территории устанавливаются в пределах не более 10 метров от внутренней части границы прилегающей территории.</w:t>
      </w:r>
    </w:p>
    <w:p w:rsidR="00DD6647" w:rsidRDefault="00DD6647" w:rsidP="00D20C89">
      <w:pPr>
        <w:ind w:firstLine="709"/>
        <w:rPr>
          <w:szCs w:val="28"/>
        </w:rPr>
      </w:pPr>
      <w:r>
        <w:rPr>
          <w:szCs w:val="28"/>
        </w:rPr>
        <w:t>4.9. В отношении благоустройства и содержания водных источников размеры прилегающей территории устанавливаются в пределах не более 30 метров от внутренней части границы прилегающей территории.</w:t>
      </w:r>
    </w:p>
    <w:p w:rsidR="00DD6647" w:rsidRDefault="00DD6647" w:rsidP="00D20C89">
      <w:pPr>
        <w:ind w:firstLine="709"/>
        <w:rPr>
          <w:szCs w:val="28"/>
        </w:rPr>
      </w:pPr>
      <w:r>
        <w:rPr>
          <w:szCs w:val="28"/>
        </w:rPr>
        <w:t xml:space="preserve">4.10. В отношении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размеры прилегающей территории устанавливаются в пределах не более 5 метров от внутренней части </w:t>
      </w:r>
      <w:r w:rsidR="00AB2498">
        <w:rPr>
          <w:szCs w:val="28"/>
        </w:rPr>
        <w:t>границы прилегающей территории</w:t>
      </w:r>
      <w:r>
        <w:rPr>
          <w:szCs w:val="28"/>
        </w:rPr>
        <w:t>.</w:t>
      </w:r>
    </w:p>
    <w:p w:rsidR="000C0691" w:rsidRPr="000C0691" w:rsidRDefault="000C0691" w:rsidP="00AB2498">
      <w:pPr>
        <w:ind w:firstLine="0"/>
        <w:jc w:val="left"/>
        <w:rPr>
          <w:rFonts w:eastAsia="Calibri"/>
          <w:b/>
          <w:color w:val="C00000"/>
          <w:szCs w:val="28"/>
          <w:lang w:eastAsia="en-US"/>
        </w:rPr>
      </w:pP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 xml:space="preserve">Статья </w:t>
      </w:r>
      <w:r w:rsidR="007C5A0B">
        <w:rPr>
          <w:rFonts w:eastAsia="Calibri"/>
          <w:szCs w:val="28"/>
          <w:lang w:eastAsia="en-US"/>
        </w:rPr>
        <w:t>7</w:t>
      </w:r>
      <w:r w:rsidRPr="00A6204C">
        <w:rPr>
          <w:rFonts w:eastAsia="Calibri"/>
          <w:b/>
          <w:szCs w:val="28"/>
          <w:lang w:eastAsia="en-US"/>
        </w:rPr>
        <w:t>. Обеспечение беспрепятственного доступа маломобильных групп населения к объектам благоустройства.</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w:t>
      </w:r>
      <w:proofErr w:type="gramEnd"/>
      <w:r w:rsidRPr="00A6204C">
        <w:rPr>
          <w:rFonts w:eastAsia="Calibri"/>
          <w:szCs w:val="28"/>
          <w:lang w:eastAsia="en-US"/>
        </w:rPr>
        <w:t xml:space="preserve"> назначения, железнодорожные, авто- и аэровокзалы,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A6204C" w:rsidRPr="00A6204C" w:rsidRDefault="00A6204C" w:rsidP="00AB2498">
      <w:pPr>
        <w:ind w:firstLine="709"/>
        <w:rPr>
          <w:rFonts w:eastAsia="Calibri"/>
          <w:szCs w:val="28"/>
          <w:lang w:eastAsia="en-US"/>
        </w:rPr>
      </w:pPr>
      <w:r w:rsidRPr="00A6204C">
        <w:rPr>
          <w:rFonts w:eastAsia="Calibri"/>
          <w:szCs w:val="28"/>
          <w:lang w:eastAsia="en-US"/>
        </w:rPr>
        <w:t xml:space="preserve">Ширина и конфигурация тротуаров и пешеходных дорожек предусматривается таким образом, чтобы обеспечить беспрепятственное передвижение </w:t>
      </w:r>
      <w:proofErr w:type="spellStart"/>
      <w:r w:rsidRPr="00A6204C">
        <w:rPr>
          <w:rFonts w:eastAsia="Calibri"/>
          <w:szCs w:val="28"/>
          <w:lang w:eastAsia="en-US"/>
        </w:rPr>
        <w:t>маломобильных</w:t>
      </w:r>
      <w:proofErr w:type="spellEnd"/>
      <w:r w:rsidRPr="00A6204C">
        <w:rPr>
          <w:rFonts w:eastAsia="Calibri"/>
          <w:szCs w:val="28"/>
          <w:lang w:eastAsia="en-US"/>
        </w:rPr>
        <w:t xml:space="preserve"> групп населения.</w:t>
      </w:r>
    </w:p>
    <w:p w:rsidR="007C5A0B" w:rsidRPr="007C5A0B" w:rsidRDefault="00A6204C" w:rsidP="00D20C89">
      <w:pPr>
        <w:pStyle w:val="20"/>
        <w:spacing w:line="240" w:lineRule="auto"/>
        <w:ind w:firstLine="709"/>
        <w:rPr>
          <w:b/>
        </w:rPr>
      </w:pPr>
      <w:r w:rsidRPr="007C5A0B">
        <w:rPr>
          <w:rFonts w:eastAsia="Calibri"/>
          <w:lang w:eastAsia="en-US"/>
        </w:rPr>
        <w:lastRenderedPageBreak/>
        <w:t xml:space="preserve">Статья </w:t>
      </w:r>
      <w:r w:rsidR="007C5A0B" w:rsidRPr="007C5A0B">
        <w:rPr>
          <w:rFonts w:eastAsia="Calibri"/>
          <w:lang w:eastAsia="en-US"/>
        </w:rPr>
        <w:t>8</w:t>
      </w:r>
      <w:r w:rsidRPr="007C5A0B">
        <w:rPr>
          <w:rFonts w:eastAsia="Calibri"/>
          <w:lang w:eastAsia="en-US"/>
        </w:rPr>
        <w:t>.</w:t>
      </w:r>
      <w:r w:rsidRPr="00110903">
        <w:rPr>
          <w:rFonts w:eastAsia="Calibri"/>
          <w:color w:val="C00000"/>
          <w:lang w:eastAsia="en-US"/>
        </w:rPr>
        <w:t xml:space="preserve"> </w:t>
      </w:r>
      <w:r w:rsidR="007C5A0B" w:rsidRPr="007C5A0B">
        <w:rPr>
          <w:b/>
        </w:rPr>
        <w:t xml:space="preserve"> Содержание и уборка территории сельского поселения в осенне-зимний период</w:t>
      </w:r>
    </w:p>
    <w:p w:rsidR="007C5A0B" w:rsidRPr="007C5A0B" w:rsidRDefault="007C5A0B" w:rsidP="00D20C89">
      <w:pPr>
        <w:widowControl w:val="0"/>
        <w:shd w:val="clear" w:color="auto" w:fill="FFFFFF"/>
        <w:ind w:firstLine="709"/>
        <w:rPr>
          <w:szCs w:val="28"/>
        </w:rPr>
      </w:pPr>
    </w:p>
    <w:p w:rsidR="007C5A0B" w:rsidRPr="007C5A0B" w:rsidRDefault="007C5A0B" w:rsidP="00D20C89">
      <w:pPr>
        <w:widowControl w:val="0"/>
        <w:shd w:val="clear" w:color="auto" w:fill="FFFFFF"/>
        <w:ind w:firstLine="709"/>
        <w:rPr>
          <w:szCs w:val="28"/>
        </w:rPr>
      </w:pPr>
      <w:r>
        <w:rPr>
          <w:szCs w:val="28"/>
        </w:rPr>
        <w:t>8</w:t>
      </w:r>
      <w:r w:rsidRPr="007C5A0B">
        <w:rPr>
          <w:szCs w:val="28"/>
        </w:rPr>
        <w:t>.1. Уборка территории в осенне-зимний период предусматривает:</w:t>
      </w:r>
    </w:p>
    <w:p w:rsidR="007C5A0B" w:rsidRPr="007C5A0B" w:rsidRDefault="007C5A0B" w:rsidP="00D20C89">
      <w:pPr>
        <w:widowControl w:val="0"/>
        <w:shd w:val="clear" w:color="auto" w:fill="FFFFFF"/>
        <w:ind w:firstLine="709"/>
        <w:rPr>
          <w:szCs w:val="28"/>
        </w:rPr>
      </w:pPr>
      <w:r w:rsidRPr="007C5A0B">
        <w:rPr>
          <w:szCs w:val="28"/>
        </w:rPr>
        <w:t>1) осенью - очистку проезжей части улиц и дорог, тротуаров, пешеходных дорожек от пыли и грязи, подготовку водоотводных сооружений к зиме, профилактику и устранение мелких повреждений дорожного покрытия;</w:t>
      </w:r>
    </w:p>
    <w:p w:rsidR="007C5A0B" w:rsidRPr="007C5A0B" w:rsidRDefault="007C5A0B" w:rsidP="00D20C89">
      <w:pPr>
        <w:widowControl w:val="0"/>
        <w:shd w:val="clear" w:color="auto" w:fill="FFFFFF"/>
        <w:ind w:firstLine="709"/>
        <w:rPr>
          <w:szCs w:val="28"/>
        </w:rPr>
      </w:pPr>
      <w:r w:rsidRPr="007C5A0B">
        <w:rPr>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7C5A0B">
        <w:rPr>
          <w:szCs w:val="28"/>
        </w:rPr>
        <w:t>противогололедными</w:t>
      </w:r>
      <w:proofErr w:type="spellEnd"/>
      <w:r w:rsidRPr="007C5A0B">
        <w:rPr>
          <w:szCs w:val="28"/>
        </w:rPr>
        <w:t xml:space="preserve"> материалами.</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.2. Укладку свежевыпавшего снега в валы и кучи рекомендуется производить на улицах, площадях, с последующей вывозкой.</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.4. Очистку от снега крыш и удаление сосулек следует производить с обеспечением следующих мер безопасности: назначение дежурных, ограждение тротуаров.</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.5. Вывоз снега следует разрешать только на специально отведенные места отвала. Места отвала снега рекомендуется обеспечить удобными подъездами, необходимыми механизмами для складирования снега.</w:t>
      </w:r>
    </w:p>
    <w:p w:rsidR="007C5A0B" w:rsidRPr="007C5A0B" w:rsidRDefault="007C5A0B" w:rsidP="00D20C89">
      <w:pPr>
        <w:widowControl w:val="0"/>
        <w:autoSpaceDE w:val="0"/>
        <w:autoSpaceDN w:val="0"/>
        <w:adjustRightInd w:val="0"/>
        <w:ind w:firstLine="709"/>
        <w:rPr>
          <w:szCs w:val="28"/>
        </w:rPr>
      </w:pPr>
      <w:r>
        <w:rPr>
          <w:szCs w:val="28"/>
        </w:rPr>
        <w:t>8</w:t>
      </w:r>
      <w:r w:rsidRPr="007C5A0B">
        <w:rPr>
          <w:szCs w:val="28"/>
        </w:rPr>
        <w:t>.6. Уборку и вывозку снега и льда с улиц, площадей, рекомендуется начинать немедленно с начала снегопада и производить, в первую очередь, с улиц для обеспечения бесперебойного движения транспорта во избежание наката.</w:t>
      </w:r>
    </w:p>
    <w:p w:rsidR="007C5A0B" w:rsidRPr="007C5A0B" w:rsidRDefault="007C5A0B" w:rsidP="00D20C89">
      <w:pPr>
        <w:widowControl w:val="0"/>
        <w:shd w:val="clear" w:color="auto" w:fill="FFFFFF"/>
        <w:ind w:firstLine="709"/>
        <w:rPr>
          <w:b/>
          <w:szCs w:val="28"/>
        </w:rPr>
      </w:pPr>
    </w:p>
    <w:p w:rsidR="007C5A0B" w:rsidRPr="007C5A0B" w:rsidRDefault="007C5A0B" w:rsidP="00D20C89">
      <w:pPr>
        <w:widowControl w:val="0"/>
        <w:shd w:val="clear" w:color="auto" w:fill="FFFFFF"/>
        <w:ind w:firstLine="709"/>
        <w:jc w:val="center"/>
        <w:rPr>
          <w:b/>
          <w:szCs w:val="28"/>
        </w:rPr>
      </w:pPr>
      <w:r w:rsidRPr="007C5A0B">
        <w:rPr>
          <w:szCs w:val="28"/>
        </w:rPr>
        <w:t>Статья 9</w:t>
      </w:r>
      <w:r w:rsidRPr="007C5A0B">
        <w:rPr>
          <w:b/>
          <w:szCs w:val="28"/>
        </w:rPr>
        <w:t>. Содержание и уборка территории сельского поселения в весенне-летний период</w:t>
      </w:r>
    </w:p>
    <w:p w:rsidR="007C5A0B" w:rsidRPr="007C5A0B" w:rsidRDefault="007C5A0B" w:rsidP="00D20C89">
      <w:pPr>
        <w:widowControl w:val="0"/>
        <w:shd w:val="clear" w:color="auto" w:fill="FFFFFF"/>
        <w:ind w:firstLine="709"/>
        <w:rPr>
          <w:szCs w:val="28"/>
        </w:rPr>
      </w:pPr>
    </w:p>
    <w:p w:rsidR="007C5A0B" w:rsidRPr="007C5A0B" w:rsidRDefault="007C5A0B" w:rsidP="00D20C89">
      <w:pPr>
        <w:widowControl w:val="0"/>
        <w:autoSpaceDE w:val="0"/>
        <w:autoSpaceDN w:val="0"/>
        <w:adjustRightInd w:val="0"/>
        <w:ind w:firstLine="709"/>
        <w:rPr>
          <w:szCs w:val="28"/>
        </w:rPr>
      </w:pPr>
      <w:r>
        <w:rPr>
          <w:szCs w:val="28"/>
        </w:rPr>
        <w:t>9</w:t>
      </w:r>
      <w:r w:rsidRPr="007C5A0B">
        <w:rPr>
          <w:szCs w:val="28"/>
        </w:rPr>
        <w:t>.1. Содержание и уборка территории сельского поселения в весенне-летний период предусматривает уборку от твердого бытового мусора (пакетов, бутылок, веток и т.п.), сухой растительности в зависимости от погодных условий.</w:t>
      </w:r>
    </w:p>
    <w:p w:rsidR="007C5A0B" w:rsidRPr="007C5A0B" w:rsidRDefault="007C5A0B" w:rsidP="00D20C89">
      <w:pPr>
        <w:autoSpaceDE w:val="0"/>
        <w:autoSpaceDN w:val="0"/>
        <w:adjustRightInd w:val="0"/>
        <w:ind w:firstLine="709"/>
        <w:rPr>
          <w:szCs w:val="28"/>
        </w:rPr>
      </w:pPr>
      <w:r>
        <w:rPr>
          <w:szCs w:val="28"/>
        </w:rPr>
        <w:t>9</w:t>
      </w:r>
      <w:r w:rsidRPr="007C5A0B">
        <w:rPr>
          <w:szCs w:val="28"/>
        </w:rPr>
        <w:t>.2. Запрещается сжигание листвы, полимерной тары, пленки и прочих отходов на убираемых территориях и в населенных пунктах.</w:t>
      </w:r>
    </w:p>
    <w:p w:rsidR="007C5A0B" w:rsidRPr="007C5A0B" w:rsidRDefault="007C5A0B" w:rsidP="00D20C89">
      <w:pPr>
        <w:autoSpaceDE w:val="0"/>
        <w:autoSpaceDN w:val="0"/>
        <w:adjustRightInd w:val="0"/>
        <w:ind w:firstLine="709"/>
        <w:rPr>
          <w:szCs w:val="28"/>
        </w:rPr>
      </w:pPr>
      <w:r>
        <w:rPr>
          <w:szCs w:val="28"/>
        </w:rPr>
        <w:t>9</w:t>
      </w:r>
      <w:r w:rsidRPr="007C5A0B">
        <w:rPr>
          <w:szCs w:val="28"/>
        </w:rPr>
        <w:t xml:space="preserve">.3. По постановлениям главы </w:t>
      </w:r>
      <w:r w:rsidR="00BC7E15">
        <w:rPr>
          <w:szCs w:val="28"/>
        </w:rPr>
        <w:t>Савоськинского</w:t>
      </w:r>
      <w:r w:rsidRPr="007C5A0B">
        <w:rPr>
          <w:szCs w:val="28"/>
        </w:rPr>
        <w:t xml:space="preserve"> сельского поселения в данный период производятся общественно-санитарные дни, месячники (декадники) и субботники по очистке территорий.</w:t>
      </w:r>
    </w:p>
    <w:p w:rsidR="007C5A0B" w:rsidRPr="007C5A0B" w:rsidRDefault="007C5A0B" w:rsidP="00D20C89">
      <w:pPr>
        <w:autoSpaceDE w:val="0"/>
        <w:autoSpaceDN w:val="0"/>
        <w:adjustRightInd w:val="0"/>
        <w:ind w:firstLine="709"/>
        <w:rPr>
          <w:szCs w:val="28"/>
        </w:rPr>
      </w:pPr>
      <w:r>
        <w:rPr>
          <w:szCs w:val="28"/>
        </w:rPr>
        <w:t>9</w:t>
      </w:r>
      <w:r w:rsidRPr="007C5A0B">
        <w:rPr>
          <w:szCs w:val="28"/>
        </w:rPr>
        <w:t xml:space="preserve">.4. </w:t>
      </w:r>
      <w:r>
        <w:rPr>
          <w:szCs w:val="28"/>
        </w:rPr>
        <w:t xml:space="preserve">Систематически </w:t>
      </w:r>
      <w:r w:rsidRPr="007C5A0B">
        <w:rPr>
          <w:szCs w:val="28"/>
        </w:rPr>
        <w:t xml:space="preserve">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7C5A0B">
        <w:rPr>
          <w:szCs w:val="28"/>
        </w:rPr>
        <w:t>циклохена</w:t>
      </w:r>
      <w:proofErr w:type="spellEnd"/>
      <w:r w:rsidRPr="007C5A0B">
        <w:rPr>
          <w:szCs w:val="28"/>
        </w:rPr>
        <w:t xml:space="preserve"> и пр.). </w:t>
      </w:r>
      <w:r>
        <w:rPr>
          <w:szCs w:val="28"/>
        </w:rPr>
        <w:t xml:space="preserve">Высота травяного покрова не должна превышать 15-20 см. </w:t>
      </w:r>
    </w:p>
    <w:p w:rsidR="00A6204C" w:rsidRDefault="00A6204C" w:rsidP="00D20C89">
      <w:pPr>
        <w:ind w:firstLine="709"/>
        <w:jc w:val="left"/>
        <w:rPr>
          <w:rFonts w:eastAsia="Calibri"/>
          <w:szCs w:val="28"/>
          <w:lang w:eastAsia="en-US"/>
        </w:rPr>
      </w:pPr>
      <w:r w:rsidRPr="00A6204C">
        <w:rPr>
          <w:rFonts w:eastAsia="Calibri"/>
          <w:szCs w:val="28"/>
          <w:lang w:eastAsia="en-US"/>
        </w:rPr>
        <w:t> </w:t>
      </w:r>
    </w:p>
    <w:p w:rsidR="007C5A0B" w:rsidRPr="007C5A0B" w:rsidRDefault="007C5A0B" w:rsidP="00D20C89">
      <w:pPr>
        <w:pStyle w:val="20"/>
        <w:spacing w:line="240" w:lineRule="auto"/>
        <w:ind w:firstLine="709"/>
        <w:jc w:val="both"/>
        <w:rPr>
          <w:b/>
        </w:rPr>
      </w:pPr>
      <w:r>
        <w:rPr>
          <w:rFonts w:eastAsia="Calibri"/>
          <w:lang w:eastAsia="en-US"/>
        </w:rPr>
        <w:t xml:space="preserve"> </w:t>
      </w:r>
    </w:p>
    <w:p w:rsidR="007C5A0B" w:rsidRPr="007C5A0B" w:rsidRDefault="007C5A0B" w:rsidP="00D20C89">
      <w:pPr>
        <w:widowControl w:val="0"/>
        <w:shd w:val="clear" w:color="auto" w:fill="FFFFFF"/>
        <w:ind w:firstLine="709"/>
        <w:jc w:val="center"/>
        <w:rPr>
          <w:b/>
          <w:szCs w:val="28"/>
        </w:rPr>
      </w:pPr>
      <w:r w:rsidRPr="00362A1C">
        <w:rPr>
          <w:szCs w:val="28"/>
        </w:rPr>
        <w:lastRenderedPageBreak/>
        <w:t>Статья 10</w:t>
      </w:r>
      <w:r>
        <w:rPr>
          <w:b/>
          <w:szCs w:val="28"/>
        </w:rPr>
        <w:t>.</w:t>
      </w:r>
      <w:r w:rsidRPr="007C5A0B">
        <w:rPr>
          <w:b/>
          <w:szCs w:val="28"/>
        </w:rPr>
        <w:t xml:space="preserve"> Спортивные площадки</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rPr>
          <w:szCs w:val="28"/>
        </w:rPr>
      </w:pPr>
      <w:r>
        <w:rPr>
          <w:szCs w:val="28"/>
        </w:rPr>
        <w:t>10</w:t>
      </w:r>
      <w:r w:rsidR="007C5A0B" w:rsidRPr="007C5A0B">
        <w:rPr>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0</w:t>
      </w:r>
      <w:r w:rsidRPr="007C5A0B">
        <w:rPr>
          <w:szCs w:val="28"/>
        </w:rPr>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r w:rsidRPr="007C5A0B">
        <w:rPr>
          <w:rFonts w:eastAsia="Calibri"/>
          <w:szCs w:val="28"/>
          <w:lang w:eastAsia="en-US"/>
        </w:rPr>
        <w:t xml:space="preserve"> Данные требования распространяются на вновь размещаемые спортивные площадки.</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0</w:t>
      </w:r>
      <w:r w:rsidRPr="007C5A0B">
        <w:rPr>
          <w:szCs w:val="28"/>
        </w:rPr>
        <w:t>.3. 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0</w:t>
      </w:r>
      <w:r w:rsidRPr="007C5A0B">
        <w:rPr>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jc w:val="center"/>
        <w:rPr>
          <w:b/>
          <w:szCs w:val="28"/>
        </w:rPr>
      </w:pPr>
      <w:r w:rsidRPr="00362A1C">
        <w:rPr>
          <w:szCs w:val="28"/>
        </w:rPr>
        <w:t>Статья 1</w:t>
      </w:r>
      <w:r>
        <w:rPr>
          <w:szCs w:val="28"/>
        </w:rPr>
        <w:t>1</w:t>
      </w:r>
      <w:r w:rsidR="007C5A0B" w:rsidRPr="007C5A0B">
        <w:rPr>
          <w:b/>
          <w:szCs w:val="28"/>
        </w:rPr>
        <w:t>. Общие требования к содержанию зеленых насаждений</w:t>
      </w:r>
    </w:p>
    <w:p w:rsidR="007C5A0B" w:rsidRPr="007C5A0B" w:rsidRDefault="007C5A0B" w:rsidP="00D20C89">
      <w:pPr>
        <w:widowControl w:val="0"/>
        <w:shd w:val="clear" w:color="auto" w:fill="FFFFFF"/>
        <w:ind w:firstLine="709"/>
        <w:rPr>
          <w:szCs w:val="28"/>
        </w:rPr>
      </w:pP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1</w:t>
      </w:r>
      <w:r w:rsidRPr="007C5A0B">
        <w:rPr>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w:t>
      </w:r>
      <w:hyperlink r:id="rId19" w:history="1">
        <w:r w:rsidRPr="007C5A0B">
          <w:rPr>
            <w:szCs w:val="28"/>
          </w:rPr>
          <w:t>Правилами</w:t>
        </w:r>
      </w:hyperlink>
      <w:r w:rsidRPr="007C5A0B">
        <w:rPr>
          <w:szCs w:val="28"/>
        </w:rPr>
        <w:t xml:space="preserve"> охраны зеленых насаждений на территории сельского поселения, утверждаемыми решением Собрания депутатов сельского поселения.</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1</w:t>
      </w:r>
      <w:r w:rsidRPr="007C5A0B">
        <w:rPr>
          <w:szCs w:val="28"/>
        </w:rPr>
        <w:t>.2. Положения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дачных и приусадебных земельных участках, а также на отношения по охране городских лесов, расположенных на территории сельского поселения.</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jc w:val="center"/>
        <w:rPr>
          <w:b/>
          <w:szCs w:val="28"/>
        </w:rPr>
      </w:pPr>
      <w:r w:rsidRPr="00362A1C">
        <w:rPr>
          <w:szCs w:val="28"/>
        </w:rPr>
        <w:t>Статья 1</w:t>
      </w:r>
      <w:r>
        <w:rPr>
          <w:szCs w:val="28"/>
        </w:rPr>
        <w:t>2</w:t>
      </w:r>
      <w:r w:rsidR="007C5A0B" w:rsidRPr="007C5A0B">
        <w:rPr>
          <w:b/>
          <w:szCs w:val="28"/>
        </w:rPr>
        <w:t>. Создание зеленых насаждений</w:t>
      </w:r>
    </w:p>
    <w:p w:rsidR="007C5A0B" w:rsidRPr="007C5A0B" w:rsidRDefault="007C5A0B" w:rsidP="00D20C89">
      <w:pPr>
        <w:widowControl w:val="0"/>
        <w:shd w:val="clear" w:color="auto" w:fill="FFFFFF"/>
        <w:ind w:firstLine="709"/>
        <w:rPr>
          <w:b/>
          <w:szCs w:val="28"/>
        </w:rPr>
      </w:pP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.1. Приоритетным является создание зеленых насаждений на территориях, на которых произведено уничтожение зеленых насаждений.</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2</w:t>
      </w:r>
      <w:r w:rsidRPr="007C5A0B">
        <w:rPr>
          <w:szCs w:val="28"/>
        </w:rPr>
        <w:t xml:space="preserve">. Создание зеленых насаждений осуществляется в порядке, предусмотренном строительными нормами и правилами, </w:t>
      </w:r>
      <w:hyperlink r:id="rId20" w:history="1">
        <w:r w:rsidRPr="007C5A0B">
          <w:rPr>
            <w:szCs w:val="28"/>
          </w:rPr>
          <w:t>Регламентом</w:t>
        </w:r>
      </w:hyperlink>
      <w:r w:rsidRPr="007C5A0B">
        <w:rPr>
          <w:szCs w:val="28"/>
        </w:rPr>
        <w:t xml:space="preserve"> производства работ на объектах озеленения в населенных пунктах Ростовской области, утвержденным приказом комитета по охране окружающей среды и </w:t>
      </w:r>
      <w:r w:rsidRPr="007C5A0B">
        <w:rPr>
          <w:szCs w:val="28"/>
        </w:rPr>
        <w:lastRenderedPageBreak/>
        <w:t>природных ресурсов Администрации Ростовской области № 36 от 12.05.2008 с соблюдением требований санитарно-гигиенических нормативов, градостроительной документации.</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3</w:t>
      </w:r>
      <w:r w:rsidRPr="007C5A0B">
        <w:rPr>
          <w:szCs w:val="28"/>
        </w:rPr>
        <w:t xml:space="preserve">. </w:t>
      </w:r>
      <w:bookmarkStart w:id="0" w:name="Par4"/>
      <w:bookmarkEnd w:id="0"/>
      <w:r w:rsidRPr="007C5A0B">
        <w:rPr>
          <w:szCs w:val="28"/>
        </w:rPr>
        <w:t>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4</w:t>
      </w:r>
      <w:r w:rsidRPr="007C5A0B">
        <w:rPr>
          <w:szCs w:val="28"/>
        </w:rPr>
        <w:t>. Разработку документации, указанной в части 4 настоящей статьи, ее согласование с уполномоченным органом,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2</w:t>
      </w:r>
      <w:r w:rsidRPr="007C5A0B">
        <w:rPr>
          <w:szCs w:val="28"/>
        </w:rPr>
        <w:t>.</w:t>
      </w:r>
      <w:r w:rsidR="00362A1C">
        <w:rPr>
          <w:szCs w:val="28"/>
        </w:rPr>
        <w:t>5</w:t>
      </w:r>
      <w:r w:rsidRPr="007C5A0B">
        <w:rPr>
          <w:szCs w:val="28"/>
        </w:rPr>
        <w:t>. Инвентаризацию зеленых насаждений осуществляют собственники, землепользователи, землевладельцы, арендаторы земельных участков, на которых произрастают зеленые насаждения, за исключением территорий индивидуальных жилых домов.</w:t>
      </w:r>
    </w:p>
    <w:p w:rsidR="007C5A0B" w:rsidRPr="007C5A0B" w:rsidRDefault="007C5A0B" w:rsidP="00D20C89">
      <w:pPr>
        <w:widowControl w:val="0"/>
        <w:shd w:val="clear" w:color="auto" w:fill="FFFFFF"/>
        <w:ind w:firstLine="709"/>
        <w:rPr>
          <w:szCs w:val="28"/>
        </w:rPr>
      </w:pPr>
    </w:p>
    <w:p w:rsidR="007C5A0B" w:rsidRPr="007C5A0B" w:rsidRDefault="00362A1C" w:rsidP="00D20C89">
      <w:pPr>
        <w:widowControl w:val="0"/>
        <w:shd w:val="clear" w:color="auto" w:fill="FFFFFF"/>
        <w:ind w:firstLine="709"/>
        <w:jc w:val="center"/>
        <w:rPr>
          <w:b/>
          <w:szCs w:val="28"/>
        </w:rPr>
      </w:pPr>
      <w:r w:rsidRPr="00362A1C">
        <w:rPr>
          <w:szCs w:val="28"/>
        </w:rPr>
        <w:t>Статья 1</w:t>
      </w:r>
      <w:r>
        <w:rPr>
          <w:szCs w:val="28"/>
        </w:rPr>
        <w:t>3</w:t>
      </w:r>
      <w:r w:rsidR="007C5A0B" w:rsidRPr="007C5A0B">
        <w:rPr>
          <w:b/>
          <w:szCs w:val="28"/>
        </w:rPr>
        <w:t>. Сохранение зеленых насаждений</w:t>
      </w:r>
    </w:p>
    <w:p w:rsidR="007C5A0B" w:rsidRPr="007C5A0B" w:rsidRDefault="007C5A0B" w:rsidP="00D20C89">
      <w:pPr>
        <w:widowControl w:val="0"/>
        <w:shd w:val="clear" w:color="auto" w:fill="FFFFFF"/>
        <w:ind w:firstLine="709"/>
        <w:rPr>
          <w:b/>
          <w:szCs w:val="28"/>
        </w:rPr>
      </w:pP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3</w:t>
      </w:r>
      <w:r w:rsidRPr="007C5A0B">
        <w:rPr>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а также по борьбе с вредителями и болезнями зеленых насаждений.</w:t>
      </w:r>
    </w:p>
    <w:p w:rsidR="007C5A0B" w:rsidRPr="007C5A0B" w:rsidRDefault="007C5A0B" w:rsidP="00D20C89">
      <w:pPr>
        <w:widowControl w:val="0"/>
        <w:shd w:val="clear" w:color="auto" w:fill="FFFFFF"/>
        <w:ind w:firstLine="709"/>
        <w:rPr>
          <w:szCs w:val="28"/>
        </w:rPr>
      </w:pPr>
      <w:r w:rsidRPr="007C5A0B">
        <w:rPr>
          <w:szCs w:val="28"/>
        </w:rPr>
        <w:t>1</w:t>
      </w:r>
      <w:r w:rsidR="00362A1C">
        <w:rPr>
          <w:szCs w:val="28"/>
        </w:rPr>
        <w:t>3</w:t>
      </w:r>
      <w:r w:rsidRPr="007C5A0B">
        <w:rPr>
          <w:szCs w:val="28"/>
        </w:rPr>
        <w:t>.2.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w:t>
      </w:r>
    </w:p>
    <w:p w:rsidR="00A6204C" w:rsidRPr="001549CD" w:rsidRDefault="00A6204C" w:rsidP="00D20C89">
      <w:pPr>
        <w:ind w:firstLine="709"/>
        <w:jc w:val="left"/>
        <w:rPr>
          <w:rFonts w:eastAsia="Calibri"/>
          <w:color w:val="C00000"/>
          <w:szCs w:val="28"/>
          <w:lang w:eastAsia="en-US"/>
        </w:rPr>
      </w:pP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Статья 1</w:t>
      </w:r>
      <w:r w:rsidR="00362A1C">
        <w:rPr>
          <w:rFonts w:eastAsia="Calibri"/>
          <w:szCs w:val="28"/>
          <w:lang w:eastAsia="en-US"/>
        </w:rPr>
        <w:t>4</w:t>
      </w:r>
      <w:r w:rsidRPr="00A6204C">
        <w:rPr>
          <w:rFonts w:eastAsia="Calibri"/>
          <w:szCs w:val="28"/>
          <w:lang w:eastAsia="en-US"/>
        </w:rPr>
        <w:t xml:space="preserve">. </w:t>
      </w:r>
      <w:r w:rsidRPr="00A6204C">
        <w:rPr>
          <w:rFonts w:eastAsia="Calibri"/>
          <w:b/>
          <w:szCs w:val="28"/>
          <w:lang w:eastAsia="en-US"/>
        </w:rPr>
        <w:t>Содержание рынков</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За содержание и уборку территории рынков и прилегающей к ним территории несут ответственность владельцы рынков.</w:t>
      </w:r>
    </w:p>
    <w:p w:rsidR="00A6204C" w:rsidRPr="00A6204C" w:rsidRDefault="00A6204C" w:rsidP="00D20C89">
      <w:pPr>
        <w:ind w:firstLine="709"/>
        <w:rPr>
          <w:rFonts w:eastAsia="Calibri"/>
          <w:szCs w:val="28"/>
          <w:lang w:eastAsia="en-US"/>
        </w:rPr>
      </w:pPr>
      <w:r w:rsidRPr="00A6204C">
        <w:rPr>
          <w:rFonts w:eastAsia="Calibri"/>
          <w:szCs w:val="28"/>
          <w:lang w:eastAsia="en-US"/>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A6204C" w:rsidRPr="00A6204C" w:rsidRDefault="00A6204C" w:rsidP="00D20C89">
      <w:pPr>
        <w:ind w:firstLine="709"/>
        <w:rPr>
          <w:rFonts w:eastAsia="Calibri"/>
          <w:szCs w:val="28"/>
          <w:lang w:eastAsia="en-US"/>
        </w:rPr>
      </w:pPr>
      <w:r w:rsidRPr="00A6204C">
        <w:rPr>
          <w:rFonts w:eastAsia="Calibri"/>
          <w:szCs w:val="28"/>
          <w:lang w:eastAsia="en-US"/>
        </w:rPr>
        <w:t>В теплый период года, помимо обязательного подметания, территорию рынка с твердым покрытием следует ежедневно мыть.</w:t>
      </w:r>
    </w:p>
    <w:p w:rsidR="00A6204C" w:rsidRPr="00A6204C" w:rsidRDefault="00A6204C" w:rsidP="00D20C89">
      <w:pPr>
        <w:ind w:firstLine="709"/>
        <w:rPr>
          <w:rFonts w:eastAsia="Calibri"/>
          <w:szCs w:val="28"/>
          <w:lang w:eastAsia="en-US"/>
        </w:rPr>
      </w:pPr>
      <w:r w:rsidRPr="00A6204C">
        <w:rPr>
          <w:rFonts w:eastAsia="Calibri"/>
          <w:szCs w:val="28"/>
          <w:lang w:eastAsia="en-US"/>
        </w:rPr>
        <w:t>Территория рынка (в том числе хозяйственные площадки, подъездные пути и подходы) должна иметь твердое покрытие (асфальт, булыжник) с уклоном, обеспечивающим сток ливневых и талых вод.</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На рынках площадью 0,2 га, в виде исключения, допускается утрамбованная грунтовая поверхность с обязательной подсыпкой песка слоем не менее 3 см.</w:t>
      </w:r>
    </w:p>
    <w:p w:rsidR="00A6204C" w:rsidRPr="00A6204C" w:rsidRDefault="00A6204C" w:rsidP="00D20C89">
      <w:pPr>
        <w:ind w:firstLine="709"/>
        <w:rPr>
          <w:rFonts w:eastAsia="Calibri"/>
          <w:szCs w:val="28"/>
          <w:lang w:eastAsia="en-US"/>
        </w:rPr>
      </w:pPr>
      <w:r w:rsidRPr="00A6204C">
        <w:rPr>
          <w:rFonts w:eastAsia="Calibri"/>
          <w:szCs w:val="28"/>
          <w:lang w:eastAsia="en-US"/>
        </w:rPr>
        <w:t>Территория рынка должна иметь канализацию и водопровод.</w:t>
      </w:r>
    </w:p>
    <w:p w:rsidR="00A6204C" w:rsidRPr="00A6204C" w:rsidRDefault="00A6204C" w:rsidP="00D20C89">
      <w:pPr>
        <w:ind w:firstLine="709"/>
        <w:rPr>
          <w:rFonts w:eastAsia="Calibri"/>
          <w:szCs w:val="28"/>
          <w:lang w:eastAsia="en-US"/>
        </w:rPr>
      </w:pPr>
      <w:r w:rsidRPr="00A6204C">
        <w:rPr>
          <w:rFonts w:eastAsia="Calibri"/>
          <w:szCs w:val="28"/>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A6204C" w:rsidRPr="00A6204C" w:rsidRDefault="00A6204C" w:rsidP="00D20C89">
      <w:pPr>
        <w:ind w:firstLine="709"/>
        <w:rPr>
          <w:rFonts w:eastAsia="Calibri"/>
          <w:szCs w:val="28"/>
          <w:lang w:eastAsia="en-US"/>
        </w:rPr>
      </w:pPr>
      <w:r w:rsidRPr="00A6204C">
        <w:rPr>
          <w:rFonts w:eastAsia="Calibri"/>
          <w:szCs w:val="28"/>
          <w:lang w:eastAsia="en-US"/>
        </w:rPr>
        <w:t>Хозяйственные площадки необходимо располагать на расстоянии не менее 30 м от мест торговли.</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 При определении числа мусоросборников вместимостью до 100 л следует исходить из расчета: не менее одного на 200 кв. м площади рынка и устанавливать их вдоль линии</w:t>
      </w:r>
      <w:proofErr w:type="gramEnd"/>
      <w:r w:rsidRPr="00A6204C">
        <w:rPr>
          <w:rFonts w:eastAsia="Calibri"/>
          <w:szCs w:val="28"/>
          <w:lang w:eastAsia="en-US"/>
        </w:rPr>
        <w:t xml:space="preserve">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A6204C" w:rsidRPr="00A6204C" w:rsidRDefault="00A6204C" w:rsidP="00AB2498">
      <w:pPr>
        <w:ind w:firstLine="709"/>
        <w:rPr>
          <w:rFonts w:eastAsia="Calibri"/>
          <w:szCs w:val="28"/>
          <w:lang w:eastAsia="en-US"/>
        </w:rPr>
      </w:pPr>
      <w:r w:rsidRPr="00A6204C">
        <w:rPr>
          <w:rFonts w:eastAsia="Calibri"/>
          <w:szCs w:val="28"/>
          <w:lang w:eastAsia="en-US"/>
        </w:rPr>
        <w:t>На рынках площадью 0,2 га и более собранные на территории отходы следует хранить в контейнерах емкостью 0,75 куб. м.</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Статья 1</w:t>
      </w:r>
      <w:r w:rsidR="00362A1C">
        <w:rPr>
          <w:rFonts w:eastAsia="Calibri"/>
          <w:szCs w:val="28"/>
          <w:lang w:eastAsia="en-US"/>
        </w:rPr>
        <w:t>5</w:t>
      </w:r>
      <w:r w:rsidRPr="00A6204C">
        <w:rPr>
          <w:rFonts w:eastAsia="Calibri"/>
          <w:szCs w:val="28"/>
          <w:lang w:eastAsia="en-US"/>
        </w:rPr>
        <w:t xml:space="preserve">. </w:t>
      </w:r>
      <w:r w:rsidRPr="00A6204C">
        <w:rPr>
          <w:rFonts w:eastAsia="Calibri"/>
          <w:b/>
          <w:szCs w:val="28"/>
          <w:lang w:eastAsia="en-US"/>
        </w:rPr>
        <w:t>Содержание и обустройство мест (площадок) накопления твердых коммунальных отходов</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Контейнерные площадки должны иметь твердое покрытие (бетонное, асфальтовое), ограниченное бордюром и зелеными насаждениями (кустарниками) по периметру, иметь свободный подъездной путь для автотранспорта, освещение около площадок. Расстояние от контейнеров до жилых зданий, детских игровых площадок, спортивных площадок, мест отдыха и занятий спортом должно быть не менее 20 м, но не более 100 м. Размер площадок должен быть рассчитан на установку необходимого числа контейнеров, но не более пяти.</w:t>
      </w:r>
    </w:p>
    <w:p w:rsidR="00A6204C" w:rsidRPr="00A6204C" w:rsidRDefault="00A6204C" w:rsidP="00D20C89">
      <w:pPr>
        <w:ind w:firstLine="709"/>
        <w:rPr>
          <w:rFonts w:eastAsia="Calibri"/>
          <w:szCs w:val="28"/>
          <w:lang w:eastAsia="en-US"/>
        </w:rPr>
      </w:pPr>
      <w:r w:rsidRPr="00A6204C">
        <w:rPr>
          <w:rFonts w:eastAsia="Calibri"/>
          <w:szCs w:val="28"/>
          <w:lang w:eastAsia="en-US"/>
        </w:rPr>
        <w:t>Площадки для контейнеров, оборудованных колесами для перемещения,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lastRenderedPageBreak/>
        <w:t>Контейнеры, оборудованные колесами для перемещения, должны быть обеспечены соответствующими тормозными устройствами.</w:t>
      </w:r>
    </w:p>
    <w:p w:rsidR="00A6204C" w:rsidRPr="00A6204C" w:rsidRDefault="00A6204C" w:rsidP="00D20C89">
      <w:pPr>
        <w:ind w:firstLine="709"/>
        <w:rPr>
          <w:rFonts w:eastAsia="Calibri"/>
          <w:szCs w:val="28"/>
          <w:lang w:eastAsia="en-US"/>
        </w:rPr>
      </w:pPr>
      <w:r w:rsidRPr="00A6204C">
        <w:rPr>
          <w:rFonts w:eastAsia="Calibri"/>
          <w:szCs w:val="28"/>
          <w:lang w:eastAsia="en-US"/>
        </w:rPr>
        <w:t>При временном хранении отходов на контейнерных площадках должно быть исключено их загнивание и разложение.</w:t>
      </w:r>
    </w:p>
    <w:p w:rsidR="00A6204C" w:rsidRPr="00A6204C" w:rsidRDefault="00A6204C" w:rsidP="00D20C89">
      <w:pPr>
        <w:ind w:firstLine="709"/>
        <w:rPr>
          <w:rFonts w:eastAsia="Calibri"/>
          <w:szCs w:val="28"/>
          <w:lang w:eastAsia="en-US"/>
        </w:rPr>
      </w:pPr>
      <w:r w:rsidRPr="00A6204C">
        <w:rPr>
          <w:rFonts w:eastAsia="Calibri"/>
          <w:szCs w:val="28"/>
          <w:lang w:eastAsia="en-US"/>
        </w:rPr>
        <w:t>Предельный срок хранения отходов в холодное время года (при температуре -5 и ниже) должен быть не более трех суток, в теплое время (при температуре свыше +5) - не более одних суток (ежедневный вывоз).</w:t>
      </w:r>
    </w:p>
    <w:p w:rsidR="00A6204C" w:rsidRPr="00A6204C" w:rsidRDefault="00A6204C" w:rsidP="00D20C89">
      <w:pPr>
        <w:ind w:firstLine="709"/>
        <w:rPr>
          <w:rFonts w:eastAsia="Calibri"/>
          <w:szCs w:val="28"/>
          <w:lang w:eastAsia="en-US"/>
        </w:rPr>
      </w:pPr>
      <w:r w:rsidRPr="00A6204C">
        <w:rPr>
          <w:rFonts w:eastAsia="Calibri"/>
          <w:szCs w:val="28"/>
          <w:lang w:eastAsia="en-US"/>
        </w:rPr>
        <w:t>Установка контейнеров заглубленного типа проводится при обязательном согласовании места установки с владельцами сетей инженерно-технического обеспечения.</w:t>
      </w:r>
    </w:p>
    <w:p w:rsidR="00A6204C" w:rsidRPr="00A6204C" w:rsidRDefault="00A6204C" w:rsidP="00D20C89">
      <w:pPr>
        <w:ind w:firstLine="709"/>
        <w:rPr>
          <w:rFonts w:eastAsia="Calibri"/>
          <w:szCs w:val="28"/>
          <w:lang w:eastAsia="en-US"/>
        </w:rPr>
      </w:pPr>
      <w:r w:rsidRPr="00A6204C">
        <w:rPr>
          <w:rFonts w:eastAsia="Calibri"/>
          <w:szCs w:val="28"/>
          <w:lang w:eastAsia="en-US"/>
        </w:rPr>
        <w:t>Потребители осуществляют складирование твердых коммунальных отходов в местах (площадках) накопления твердых коммунальных отходов.</w:t>
      </w:r>
    </w:p>
    <w:p w:rsidR="00A6204C" w:rsidRPr="00A6204C" w:rsidRDefault="00A6204C" w:rsidP="00D20C89">
      <w:pPr>
        <w:ind w:firstLine="709"/>
        <w:rPr>
          <w:rFonts w:eastAsia="Calibri"/>
          <w:szCs w:val="28"/>
          <w:lang w:eastAsia="en-US"/>
        </w:rPr>
      </w:pPr>
      <w:r w:rsidRPr="00A6204C">
        <w:rPr>
          <w:rFonts w:eastAsia="Calibri"/>
          <w:szCs w:val="28"/>
          <w:lang w:eastAsia="en-US"/>
        </w:rPr>
        <w:t>Складирование ТКО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РФ, а также настоящих Правил благоустройства. </w:t>
      </w:r>
    </w:p>
    <w:p w:rsidR="00A6204C" w:rsidRPr="00A6204C" w:rsidRDefault="00A6204C" w:rsidP="00D20C89">
      <w:pPr>
        <w:ind w:firstLine="709"/>
        <w:rPr>
          <w:rFonts w:eastAsia="Calibri"/>
          <w:szCs w:val="28"/>
          <w:lang w:eastAsia="en-US"/>
        </w:rPr>
      </w:pPr>
      <w:r w:rsidRPr="00A6204C">
        <w:rPr>
          <w:rFonts w:eastAsia="Calibri"/>
          <w:szCs w:val="28"/>
          <w:lang w:eastAsia="en-US"/>
        </w:rPr>
        <w:t>Схема размещения мест (площадок) накопления твердых коммунальных отходов, а так</w:t>
      </w:r>
      <w:r w:rsidR="00751759">
        <w:rPr>
          <w:rFonts w:eastAsia="Calibri"/>
          <w:szCs w:val="28"/>
          <w:lang w:eastAsia="en-US"/>
        </w:rPr>
        <w:t>ж</w:t>
      </w:r>
      <w:r w:rsidRPr="00A6204C">
        <w:rPr>
          <w:rFonts w:eastAsia="Calibri"/>
          <w:szCs w:val="28"/>
          <w:lang w:eastAsia="en-US"/>
        </w:rPr>
        <w:t>е ведение реестра мест (площадок) накопления ТКО на территории С</w:t>
      </w:r>
      <w:r w:rsidR="00751759">
        <w:rPr>
          <w:rFonts w:eastAsia="Calibri"/>
          <w:szCs w:val="28"/>
          <w:lang w:eastAsia="en-US"/>
        </w:rPr>
        <w:t>авоськинского</w:t>
      </w:r>
      <w:r w:rsidRPr="00A6204C">
        <w:rPr>
          <w:rFonts w:eastAsia="Calibri"/>
          <w:szCs w:val="28"/>
          <w:lang w:eastAsia="en-US"/>
        </w:rPr>
        <w:t xml:space="preserve"> сельского поселения определяется Администрацией Зимовниковского района.</w:t>
      </w:r>
    </w:p>
    <w:p w:rsidR="00A6204C" w:rsidRPr="00A6204C" w:rsidRDefault="00A6204C" w:rsidP="00D20C89">
      <w:pPr>
        <w:ind w:firstLine="709"/>
        <w:rPr>
          <w:rFonts w:eastAsia="Calibri"/>
          <w:szCs w:val="28"/>
          <w:lang w:eastAsia="en-US"/>
        </w:rPr>
      </w:pPr>
      <w:r w:rsidRPr="00A6204C">
        <w:rPr>
          <w:rFonts w:eastAsia="Calibri"/>
          <w:szCs w:val="28"/>
          <w:lang w:eastAsia="en-US"/>
        </w:rPr>
        <w:t>Сбор и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собственниками крупногабаритных отходов путем доставки крупногабаритных отходов на площадку для их складирования.</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Владелец контейнерной площадки, специальной площадки для складирования крупногабаритных отходов обязан обеспечивать чистоту на указанной площадке и прилегающей к ней территории, содержать в чистоте и исправном состоянии контейнеры, производить их мойку и дезинфекцию.</w:t>
      </w:r>
    </w:p>
    <w:p w:rsidR="00A6204C" w:rsidRPr="00A6204C" w:rsidRDefault="00A6204C" w:rsidP="00D20C89">
      <w:pPr>
        <w:ind w:firstLine="709"/>
        <w:rPr>
          <w:rFonts w:eastAsia="Calibri"/>
          <w:szCs w:val="28"/>
          <w:lang w:eastAsia="en-US"/>
        </w:rPr>
      </w:pPr>
      <w:r w:rsidRPr="00A6204C">
        <w:rPr>
          <w:rFonts w:eastAsia="Calibri"/>
          <w:szCs w:val="28"/>
          <w:lang w:eastAsia="en-US"/>
        </w:rPr>
        <w:t>Удаление с контейнерной площадки, специальной площадки для складирования крупногабаритных отходов и прилегающей к ним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ТКО.</w:t>
      </w:r>
    </w:p>
    <w:p w:rsidR="00532EC8"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16</w:t>
      </w:r>
      <w:r w:rsidRPr="00A6204C">
        <w:rPr>
          <w:rFonts w:eastAsia="Calibri"/>
          <w:szCs w:val="28"/>
          <w:lang w:eastAsia="en-US"/>
        </w:rPr>
        <w:t xml:space="preserve">. </w:t>
      </w:r>
      <w:r w:rsidRPr="00A6204C">
        <w:rPr>
          <w:rFonts w:eastAsia="Calibri"/>
          <w:b/>
          <w:szCs w:val="28"/>
          <w:lang w:eastAsia="en-US"/>
        </w:rPr>
        <w:t>Содержание территорий объектов строительства</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Строительные площадки, объекты производства строительных материалов (растворные узлы и др.) по периметру отведенного участка оборудуются ограждением (синего цвета).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Ограждение строительной площадки должно быть оборудовано в соответствии с установленным государственным стандартом и иметь опрятный внешний вид: очищено от грязи, не иметь проемов, поврежденных участков, отклонений от вертикали, посторонних наклеек, объявлений и надписей. </w:t>
      </w:r>
      <w:r w:rsidRPr="00A6204C">
        <w:rPr>
          <w:rFonts w:eastAsia="Calibri"/>
          <w:szCs w:val="28"/>
          <w:lang w:eastAsia="en-US"/>
        </w:rPr>
        <w:lastRenderedPageBreak/>
        <w:t>Повреждение ограждения устраняется в течение суток с момента его обнаружения.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В случаях, когда строящийся объект располагается вдоль улиц, проездов, проходов и иных пешеходных зон, ограждение должно иметь козырек и деревянный тротуар под ним. Ширина пешеходного настила предусматривается с условием беспрепятственного проезда инвалидных колясок.</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В случае примыкания пешеходного настила непосредственно к дороге тротуар должен быть оборудован перилами или сплошным экраном высотой не менее 1,2 метра со стороны проезжей части.</w:t>
      </w:r>
    </w:p>
    <w:p w:rsidR="00A6204C" w:rsidRPr="00A6204C" w:rsidRDefault="00A6204C" w:rsidP="00D20C89">
      <w:pPr>
        <w:ind w:firstLine="709"/>
        <w:rPr>
          <w:rFonts w:eastAsia="Calibri"/>
          <w:szCs w:val="28"/>
          <w:lang w:eastAsia="en-US"/>
        </w:rPr>
      </w:pPr>
      <w:r w:rsidRPr="00A6204C">
        <w:rPr>
          <w:rFonts w:eastAsia="Calibri"/>
          <w:szCs w:val="28"/>
          <w:lang w:eastAsia="en-US"/>
        </w:rPr>
        <w:t>Во время ремонта (реконструкции) фасадов зданий и сооружений, выходящих на центральные улицы и площади, в том числе на период приостановки работ, такие фасады закрываются строительной сеткой. Монтаж строительных сеток производится на специально изготовленные для этих целей крепления по фасаду здания или на конструкцию лесов при их наличии.</w:t>
      </w:r>
    </w:p>
    <w:p w:rsidR="00A6204C" w:rsidRPr="00A6204C" w:rsidRDefault="00A6204C" w:rsidP="00D20C89">
      <w:pPr>
        <w:ind w:firstLine="709"/>
        <w:rPr>
          <w:rFonts w:eastAsia="Calibri"/>
          <w:szCs w:val="28"/>
          <w:lang w:eastAsia="en-US"/>
        </w:rPr>
      </w:pPr>
      <w:r w:rsidRPr="00A6204C">
        <w:rPr>
          <w:rFonts w:eastAsia="Calibri"/>
          <w:szCs w:val="28"/>
          <w:lang w:eastAsia="en-US"/>
        </w:rPr>
        <w:t>При въезде на площадку должны быть установлены стенды (щиты) с информацией об объекте строительства (реконструкции); разрешении на строительство (реконструкцию) и уполномоченных органах, в которые следует обращаться по вопросам строительства (реконструкции); владельце объекта незавершенного строительства, генподрядной организации, застройщике; сроках начала и окончания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Застройщик обеспечивает при производстве работ сохранность действующих подземных коммуникаций, зеленых насаждений, малых архитектурных форм и элементов внешнего благоустройства; ликвидирует произведенные при осуществлении работ разрушения и повреждения дорожных покрытий, тротуаров, зеленых насаждений, малых архитектурных форм и элементов внешнего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Во избежание загрязнения прилегающих улиц и проездов застройщик обязан обеспечить твердое покрытие подъездных путей к строительной площадке, обмыв колес и кузовов автотранспорта при выезде со строительных площадок (мест производства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Застройщик обеспечивает уборку и содержание территории объекта строительства, реконструкции или ремонта, включая въезды и выезды (при наличии) по всей протяженности, а также содержание территории законсервированного объекта строительства (долгостроя); организует сбор и вывоз строительных отходов, изъятого грунта, иных отходов производства и потребления, образующихся на объекте 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После окончания строительных работ застройщик объекта строительства обеспечивает восстановление поврежденного покрытия внутриквартальных проездов, используемых при строительстве и подвозе строительных материалов.</w:t>
      </w:r>
    </w:p>
    <w:p w:rsidR="00A6204C" w:rsidRPr="00A6204C" w:rsidRDefault="00A6204C" w:rsidP="00D20C89">
      <w:pPr>
        <w:ind w:firstLine="709"/>
        <w:rPr>
          <w:rFonts w:eastAsia="Calibri"/>
          <w:szCs w:val="28"/>
          <w:lang w:eastAsia="en-US"/>
        </w:rPr>
      </w:pPr>
      <w:r w:rsidRPr="00A6204C">
        <w:rPr>
          <w:rFonts w:eastAsia="Calibri"/>
          <w:szCs w:val="28"/>
          <w:lang w:eastAsia="en-US"/>
        </w:rPr>
        <w:t>При отсутствии застройщика содержание территории объекта строительства осуществляет владелец объекта незавершенного 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751759" w:rsidRDefault="00A6204C" w:rsidP="00D20C89">
      <w:pPr>
        <w:ind w:firstLine="709"/>
        <w:jc w:val="center"/>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17</w:t>
      </w:r>
      <w:r w:rsidRPr="00A6204C">
        <w:rPr>
          <w:rFonts w:eastAsia="Calibri"/>
          <w:szCs w:val="28"/>
          <w:lang w:eastAsia="en-US"/>
        </w:rPr>
        <w:t xml:space="preserve">. </w:t>
      </w:r>
      <w:r w:rsidRPr="00A6204C">
        <w:rPr>
          <w:rFonts w:eastAsia="Calibri"/>
          <w:b/>
          <w:szCs w:val="28"/>
          <w:lang w:eastAsia="en-US"/>
        </w:rPr>
        <w:t xml:space="preserve">Требования по содержанию зданий и сооружений, </w:t>
      </w:r>
    </w:p>
    <w:p w:rsidR="00A6204C" w:rsidRPr="00A6204C" w:rsidRDefault="00A6204C" w:rsidP="00D20C89">
      <w:pPr>
        <w:ind w:firstLine="709"/>
        <w:jc w:val="center"/>
        <w:rPr>
          <w:rFonts w:eastAsia="Calibri"/>
          <w:b/>
          <w:szCs w:val="28"/>
          <w:lang w:eastAsia="en-US"/>
        </w:rPr>
      </w:pPr>
      <w:r w:rsidRPr="00A6204C">
        <w:rPr>
          <w:rFonts w:eastAsia="Calibri"/>
          <w:b/>
          <w:szCs w:val="28"/>
          <w:lang w:eastAsia="en-US"/>
        </w:rPr>
        <w:lastRenderedPageBreak/>
        <w:t>к внешнему виду их фасадов</w:t>
      </w:r>
    </w:p>
    <w:p w:rsidR="00A6204C" w:rsidRPr="00A6204C" w:rsidRDefault="00A6204C" w:rsidP="00D20C89">
      <w:pPr>
        <w:ind w:firstLine="709"/>
        <w:jc w:val="left"/>
        <w:rPr>
          <w:rFonts w:eastAsia="Calibri"/>
          <w:b/>
          <w:szCs w:val="28"/>
          <w:lang w:eastAsia="en-US"/>
        </w:rPr>
      </w:pPr>
      <w:r w:rsidRPr="00A6204C">
        <w:rPr>
          <w:rFonts w:eastAsia="Calibri"/>
          <w:b/>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зданий (включая жилые дома) и сооружений, в том числе поддержание в исправном состоянии их фасадов, обеспечивается их владельцами.</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зданий и сооружений обязаны:</w:t>
      </w:r>
    </w:p>
    <w:p w:rsidR="00A6204C" w:rsidRPr="00A6204C" w:rsidRDefault="00A6204C" w:rsidP="00D20C89">
      <w:pPr>
        <w:ind w:firstLine="709"/>
        <w:rPr>
          <w:rFonts w:eastAsia="Calibri"/>
          <w:szCs w:val="28"/>
          <w:lang w:eastAsia="en-US"/>
        </w:rPr>
      </w:pPr>
      <w:r w:rsidRPr="00A6204C">
        <w:rPr>
          <w:rFonts w:eastAsia="Calibri"/>
          <w:szCs w:val="28"/>
          <w:lang w:eastAsia="en-US"/>
        </w:rPr>
        <w:t>1) 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rsidR="00A6204C" w:rsidRPr="00A6204C" w:rsidRDefault="00A6204C" w:rsidP="00D20C89">
      <w:pPr>
        <w:ind w:firstLine="709"/>
        <w:rPr>
          <w:rFonts w:eastAsia="Calibri"/>
          <w:szCs w:val="28"/>
          <w:lang w:eastAsia="en-US"/>
        </w:rPr>
      </w:pPr>
      <w:r w:rsidRPr="00A6204C">
        <w:rPr>
          <w:rFonts w:eastAsia="Calibri"/>
          <w:szCs w:val="28"/>
          <w:lang w:eastAsia="en-US"/>
        </w:rPr>
        <w:t>2) проверять прочность креплений архитектурных деталей и облицовки, устойчивость парапетных и балконных ограждений;</w:t>
      </w:r>
    </w:p>
    <w:p w:rsidR="00A6204C" w:rsidRPr="00A6204C" w:rsidRDefault="00A6204C" w:rsidP="00D20C89">
      <w:pPr>
        <w:ind w:firstLine="709"/>
        <w:rPr>
          <w:rFonts w:eastAsia="Calibri"/>
          <w:szCs w:val="28"/>
          <w:lang w:eastAsia="en-US"/>
        </w:rPr>
      </w:pPr>
      <w:r w:rsidRPr="00A6204C">
        <w:rPr>
          <w:rFonts w:eastAsia="Calibri"/>
          <w:szCs w:val="28"/>
          <w:lang w:eastAsia="en-US"/>
        </w:rPr>
        <w:t>3)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A6204C" w:rsidRPr="00A6204C" w:rsidRDefault="00A6204C" w:rsidP="00D20C89">
      <w:pPr>
        <w:ind w:firstLine="709"/>
        <w:rPr>
          <w:rFonts w:eastAsia="Calibri"/>
          <w:szCs w:val="28"/>
          <w:lang w:eastAsia="en-US"/>
        </w:rPr>
      </w:pPr>
      <w:r w:rsidRPr="00A6204C">
        <w:rPr>
          <w:rFonts w:eastAsia="Calibri"/>
          <w:szCs w:val="28"/>
          <w:lang w:eastAsia="en-US"/>
        </w:rPr>
        <w:t>4)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A6204C" w:rsidRPr="00A6204C" w:rsidRDefault="00A6204C" w:rsidP="00D20C89">
      <w:pPr>
        <w:ind w:firstLine="709"/>
        <w:rPr>
          <w:rFonts w:eastAsia="Calibri"/>
          <w:szCs w:val="28"/>
          <w:lang w:eastAsia="en-US"/>
        </w:rPr>
      </w:pPr>
      <w:r w:rsidRPr="00A6204C">
        <w:rPr>
          <w:rFonts w:eastAsia="Calibri"/>
          <w:szCs w:val="28"/>
          <w:lang w:eastAsia="en-US"/>
        </w:rPr>
        <w:t>5) проводить текущий ремонт зданий, в том числе ремонт отдельных элементов фасада, поддержание фасадов в надлежащем состоянии (отделка, окраска, изменение);</w:t>
      </w:r>
    </w:p>
    <w:p w:rsidR="00A6204C" w:rsidRPr="00A6204C" w:rsidRDefault="00A6204C" w:rsidP="00D20C89">
      <w:pPr>
        <w:ind w:firstLine="709"/>
        <w:rPr>
          <w:rFonts w:eastAsia="Calibri"/>
          <w:szCs w:val="28"/>
          <w:lang w:eastAsia="en-US"/>
        </w:rPr>
      </w:pPr>
      <w:r w:rsidRPr="00A6204C">
        <w:rPr>
          <w:rFonts w:eastAsia="Calibri"/>
          <w:szCs w:val="28"/>
          <w:lang w:eastAsia="en-US"/>
        </w:rPr>
        <w:t>6) регулярно проводить текущий ремонт элементов ограждений (кирпичные столбы, ворота, калитки, кованые решетки), формирующих архитектурный облик сложившейся застройки территорий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Внешний вид (архитектурные, технологические и дизайнерские решения) фасадов зданий, сооружений (далее - фасады) должен соответствовать архитектурному облику сложившейся застройки территории.</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Изменения фасада, связанные с заменой или устройством отдельных его деталей или элементов (козырьков, навесов, крылец, калиток, ворот порталов въездов, входов в подвальные помещения, ступеней, приямков, решеток на окнах, дверных и оконных заполнений, витрин, облицовки, оконных, дверных или арочных проемов), с цветовым решением фасада, размещением дополнительного оборудования (наружных блоков систем кондиционирования и вентиляции, вентиляционных трубопроводов, антенн, банкоматов), декоративной подсветки здания, озеленением</w:t>
      </w:r>
      <w:proofErr w:type="gramEnd"/>
      <w:r w:rsidRPr="00A6204C">
        <w:rPr>
          <w:rFonts w:eastAsia="Calibri"/>
          <w:szCs w:val="28"/>
          <w:lang w:eastAsia="en-US"/>
        </w:rPr>
        <w:t xml:space="preserve"> фасада ремонтируемого (реконструируемого) здания, сооружения, расположенного в исторической части и на центральных улицах поселения, осуществляются на основании проекта, согласованного с уполномоченным органом местного самоуправления, осуществляющим свою деятельность в области архитектуры и градостроительства. </w:t>
      </w:r>
    </w:p>
    <w:p w:rsidR="00A6204C" w:rsidRPr="00A6204C" w:rsidRDefault="00A6204C" w:rsidP="00D20C89">
      <w:pPr>
        <w:ind w:firstLine="709"/>
        <w:rPr>
          <w:rFonts w:eastAsia="Calibri"/>
          <w:szCs w:val="28"/>
          <w:lang w:eastAsia="en-US"/>
        </w:rPr>
      </w:pPr>
      <w:r w:rsidRPr="00A6204C">
        <w:rPr>
          <w:rFonts w:eastAsia="Calibri"/>
          <w:szCs w:val="28"/>
          <w:lang w:eastAsia="en-US"/>
        </w:rPr>
        <w:t>Изменение фасада, связанное исключительно с его окраской, осуществляется на основании паспорта цветового решения фасада, согласованного с уполномоченным органом местного самоуправления, осуществляющим свою деятельность в области архитектуры и градостроительства.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 xml:space="preserve">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6204C">
        <w:rPr>
          <w:rFonts w:eastAsia="Calibri"/>
          <w:szCs w:val="28"/>
          <w:lang w:eastAsia="en-US"/>
        </w:rPr>
        <w:t>отмостков</w:t>
      </w:r>
      <w:proofErr w:type="spellEnd"/>
      <w:r w:rsidRPr="00A6204C">
        <w:rPr>
          <w:rFonts w:eastAsia="Calibri"/>
          <w:szCs w:val="28"/>
          <w:lang w:eastAsia="en-US"/>
        </w:rPr>
        <w:t xml:space="preserve"> и др.</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Входы в помещения подвального этажа зданий, сооружений, расположенных в исторической части и на центральных улицах поселения, должны иметь единое решение в пределах всего фасада, располагаться согласованно </w:t>
      </w:r>
      <w:proofErr w:type="gramStart"/>
      <w:r w:rsidRPr="00A6204C">
        <w:rPr>
          <w:rFonts w:eastAsia="Calibri"/>
          <w:szCs w:val="28"/>
          <w:lang w:eastAsia="en-US"/>
        </w:rPr>
        <w:t>со</w:t>
      </w:r>
      <w:proofErr w:type="gramEnd"/>
      <w:r w:rsidRPr="00A6204C">
        <w:rPr>
          <w:rFonts w:eastAsia="Calibri"/>
          <w:szCs w:val="28"/>
          <w:lang w:eastAsia="en-US"/>
        </w:rPr>
        <w:t xml:space="preserve"> входами первого этажа, не нарушать архитектурную композицию фасада, не препятствовать движению пешеходов и транспорта.</w:t>
      </w:r>
    </w:p>
    <w:p w:rsidR="00A6204C" w:rsidRPr="00A6204C" w:rsidRDefault="00A6204C" w:rsidP="00D20C89">
      <w:pPr>
        <w:ind w:firstLine="709"/>
        <w:rPr>
          <w:rFonts w:eastAsia="Calibri"/>
          <w:szCs w:val="28"/>
          <w:lang w:eastAsia="en-US"/>
        </w:rPr>
      </w:pPr>
      <w:r w:rsidRPr="00A6204C">
        <w:rPr>
          <w:rFonts w:eastAsia="Calibri"/>
          <w:szCs w:val="28"/>
          <w:lang w:eastAsia="en-US"/>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w:t>
      </w:r>
    </w:p>
    <w:p w:rsidR="00A6204C" w:rsidRPr="00A6204C" w:rsidRDefault="00A6204C" w:rsidP="00D20C89">
      <w:pPr>
        <w:ind w:firstLine="709"/>
        <w:rPr>
          <w:rFonts w:eastAsia="Calibri"/>
          <w:szCs w:val="28"/>
          <w:lang w:eastAsia="en-US"/>
        </w:rPr>
      </w:pPr>
      <w:r w:rsidRPr="00A6204C">
        <w:rPr>
          <w:rFonts w:eastAsia="Calibri"/>
          <w:szCs w:val="28"/>
          <w:lang w:eastAsia="en-US"/>
        </w:rPr>
        <w:t>Поверхность ступеней не должна допускать скольжения в любое время года.</w:t>
      </w:r>
    </w:p>
    <w:p w:rsidR="00A6204C" w:rsidRPr="00A6204C" w:rsidRDefault="00A6204C" w:rsidP="00D20C89">
      <w:pPr>
        <w:ind w:firstLine="709"/>
        <w:rPr>
          <w:rFonts w:eastAsia="Calibri"/>
          <w:szCs w:val="28"/>
          <w:lang w:eastAsia="en-US"/>
        </w:rPr>
      </w:pPr>
      <w:r w:rsidRPr="00A6204C">
        <w:rPr>
          <w:rFonts w:eastAsia="Calibri"/>
          <w:szCs w:val="28"/>
          <w:lang w:eastAsia="en-US"/>
        </w:rPr>
        <w:t>Дополнительное оборудование, размещаемое на фасадах, должно отвечать следующим требованиям: унификация, компактные габариты, использование современных технических решений, использование материалов с высокими декоративными и эксплуатационными свойствами.</w:t>
      </w:r>
    </w:p>
    <w:p w:rsidR="00A6204C" w:rsidRPr="00A6204C" w:rsidRDefault="00A6204C" w:rsidP="00D20C89">
      <w:pPr>
        <w:ind w:firstLine="709"/>
        <w:rPr>
          <w:rFonts w:eastAsia="Calibri"/>
          <w:szCs w:val="28"/>
          <w:lang w:eastAsia="en-US"/>
        </w:rPr>
      </w:pPr>
      <w:r w:rsidRPr="00A6204C">
        <w:rPr>
          <w:rFonts w:eastAsia="Calibri"/>
          <w:szCs w:val="28"/>
          <w:lang w:eastAsia="en-US"/>
        </w:rPr>
        <w:t>В процессе эксплуатации владельцами обеспечивается поддержание дополнительного оборудования в надлежащем состоянии, проведение его текущего ремонта и технического ухода, очистка от грязи и пыли, граффити, объявлений, при необходимости - окраска.</w:t>
      </w:r>
    </w:p>
    <w:p w:rsidR="00A6204C" w:rsidRPr="00A6204C" w:rsidRDefault="00A6204C" w:rsidP="00D20C89">
      <w:pPr>
        <w:ind w:firstLine="709"/>
        <w:rPr>
          <w:rFonts w:eastAsia="Calibri"/>
          <w:szCs w:val="28"/>
          <w:lang w:eastAsia="en-US"/>
        </w:rPr>
      </w:pPr>
      <w:r w:rsidRPr="00A6204C">
        <w:rPr>
          <w:rFonts w:eastAsia="Calibri"/>
          <w:szCs w:val="28"/>
          <w:lang w:eastAsia="en-US"/>
        </w:rPr>
        <w:t>Почтовые ящики размещаются в наиболее доступных местах со значительной зоной видимости, на глухих стенах, брандмауэрах, каменных оградах при ширине тротуара на прилегающем к фасаду участке не менее 1,5 м.</w:t>
      </w:r>
    </w:p>
    <w:p w:rsidR="00A6204C" w:rsidRPr="00A6204C" w:rsidRDefault="00A6204C" w:rsidP="00D20C89">
      <w:pPr>
        <w:ind w:firstLine="709"/>
        <w:rPr>
          <w:rFonts w:eastAsia="Calibri"/>
          <w:szCs w:val="28"/>
          <w:lang w:eastAsia="en-US"/>
        </w:rPr>
      </w:pPr>
      <w:r w:rsidRPr="00A6204C">
        <w:rPr>
          <w:rFonts w:eastAsia="Calibri"/>
          <w:szCs w:val="28"/>
          <w:lang w:eastAsia="en-US"/>
        </w:rPr>
        <w:t>Озеленение фасадов предусматривается с использованием наземных, настенных, подвесных устройств.</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A6204C" w:rsidRPr="00A6204C" w:rsidRDefault="00A6204C" w:rsidP="00D20C89">
      <w:pPr>
        <w:ind w:firstLine="709"/>
        <w:rPr>
          <w:rFonts w:eastAsia="Calibri"/>
          <w:szCs w:val="28"/>
          <w:lang w:eastAsia="en-US"/>
        </w:rPr>
      </w:pPr>
      <w:r w:rsidRPr="00A6204C">
        <w:rPr>
          <w:rFonts w:eastAsia="Calibri"/>
          <w:szCs w:val="28"/>
          <w:lang w:eastAsia="en-US"/>
        </w:rPr>
        <w:t>При устройстве озеленения должна быть обеспечена необходимая гидроизоляция, защита архитектурных поверхностей. Крепления элементов озеленения фасадов должны отвечать требованиям надежности и безопасности и не должны ухудшать внешний вид фасада (в том числе после их демонтажа).</w:t>
      </w:r>
    </w:p>
    <w:p w:rsidR="00A6204C" w:rsidRPr="00A6204C" w:rsidRDefault="00A6204C" w:rsidP="00D20C89">
      <w:pPr>
        <w:ind w:firstLine="709"/>
        <w:rPr>
          <w:rFonts w:eastAsia="Calibri"/>
          <w:szCs w:val="28"/>
          <w:lang w:eastAsia="en-US"/>
        </w:rPr>
      </w:pPr>
      <w:r w:rsidRPr="00A6204C">
        <w:rPr>
          <w:rFonts w:eastAsia="Calibri"/>
          <w:szCs w:val="28"/>
          <w:lang w:eastAsia="en-US"/>
        </w:rPr>
        <w:t>При обнаружении аварийного состояния балконов, эркеров, лоджий, козырьков, других конструктивных элементов фасадов пользование указанными элементами 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Для устранения угрозы возможного обрушения выступающих конструкций фасадов владельцами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 xml:space="preserve">Ремонт при аварийном состоянии фасада должен выполняться незамедлительно </w:t>
      </w:r>
      <w:proofErr w:type="gramStart"/>
      <w:r w:rsidRPr="00A6204C">
        <w:rPr>
          <w:rFonts w:eastAsia="Calibri"/>
          <w:szCs w:val="28"/>
          <w:lang w:eastAsia="en-US"/>
        </w:rPr>
        <w:t>по</w:t>
      </w:r>
      <w:proofErr w:type="gramEnd"/>
      <w:r w:rsidRPr="00A6204C">
        <w:rPr>
          <w:rFonts w:eastAsia="Calibri"/>
          <w:szCs w:val="28"/>
          <w:lang w:eastAsia="en-US"/>
        </w:rPr>
        <w:t xml:space="preserve"> </w:t>
      </w:r>
      <w:proofErr w:type="gramStart"/>
      <w:r w:rsidRPr="00A6204C">
        <w:rPr>
          <w:rFonts w:eastAsia="Calibri"/>
          <w:szCs w:val="28"/>
          <w:lang w:eastAsia="en-US"/>
        </w:rPr>
        <w:t>выявлении</w:t>
      </w:r>
      <w:proofErr w:type="gramEnd"/>
      <w:r w:rsidRPr="00A6204C">
        <w:rPr>
          <w:rFonts w:eastAsia="Calibri"/>
          <w:szCs w:val="28"/>
          <w:lang w:eastAsia="en-US"/>
        </w:rPr>
        <w:t xml:space="preserve"> этого состояния.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При содержании, эксплуатации и ремонте фасадов и их элементов запрещается:</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1) окраска фасадов до восстановления разрушенных или поврежденных архитектурных деталей;</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2) частичная окраска фасадов;</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3) изменение </w:t>
      </w:r>
      <w:proofErr w:type="gramStart"/>
      <w:r w:rsidRPr="00A6204C">
        <w:rPr>
          <w:rFonts w:eastAsia="Calibri"/>
          <w:szCs w:val="28"/>
          <w:lang w:eastAsia="en-US"/>
        </w:rPr>
        <w:t>архитектурного решения</w:t>
      </w:r>
      <w:proofErr w:type="gramEnd"/>
      <w:r w:rsidRPr="00A6204C">
        <w:rPr>
          <w:rFonts w:eastAsia="Calibri"/>
          <w:szCs w:val="28"/>
          <w:lang w:eastAsia="en-US"/>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4) изменение </w:t>
      </w:r>
      <w:proofErr w:type="gramStart"/>
      <w:r w:rsidRPr="00A6204C">
        <w:rPr>
          <w:rFonts w:eastAsia="Calibri"/>
          <w:szCs w:val="28"/>
          <w:lang w:eastAsia="en-US"/>
        </w:rPr>
        <w:t>архитектурного решения</w:t>
      </w:r>
      <w:proofErr w:type="gramEnd"/>
      <w:r w:rsidRPr="00A6204C">
        <w:rPr>
          <w:rFonts w:eastAsia="Calibri"/>
          <w:szCs w:val="28"/>
          <w:lang w:eastAsia="en-US"/>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A6204C" w:rsidRPr="00A6204C" w:rsidRDefault="00A6204C" w:rsidP="00D20C89">
      <w:pPr>
        <w:ind w:firstLine="709"/>
        <w:rPr>
          <w:rFonts w:eastAsia="Calibri"/>
          <w:szCs w:val="28"/>
          <w:lang w:eastAsia="en-US"/>
        </w:rPr>
      </w:pPr>
      <w:r w:rsidRPr="00A6204C">
        <w:rPr>
          <w:rFonts w:eastAsia="Calibri"/>
          <w:szCs w:val="28"/>
          <w:lang w:eastAsia="en-US"/>
        </w:rPr>
        <w:t>5)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Действие настоящей статьи в части согласования изменения фасадов, установки дополнительного оборудования не распространяется на объекты, отнесенные в порядке, установленном действующим законодательством, к объектам культурного наследия. Изменение фасадов зданий, являющихся объектами культурного наследия, размещение на них дополнительного оборудования, а также их содержание осуществляются в соответствии с требованиями Федерального </w:t>
      </w:r>
      <w:hyperlink r:id="rId21" w:history="1">
        <w:r w:rsidRPr="00A6204C">
          <w:rPr>
            <w:rFonts w:eastAsia="Calibri"/>
            <w:szCs w:val="28"/>
            <w:lang w:eastAsia="en-US"/>
          </w:rPr>
          <w:t>закона</w:t>
        </w:r>
      </w:hyperlink>
      <w:r w:rsidRPr="00A6204C">
        <w:rPr>
          <w:rFonts w:eastAsia="Calibri"/>
          <w:szCs w:val="28"/>
          <w:lang w:eastAsia="en-US"/>
        </w:rPr>
        <w:t xml:space="preserve"> от 25.06.2002 N 73-ФЗ "Об объектах культурного наследия (памятниках истории и культуры) народов Российской Федерации.</w:t>
      </w:r>
    </w:p>
    <w:p w:rsidR="00A37132"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18</w:t>
      </w:r>
      <w:r w:rsidRPr="00A6204C">
        <w:rPr>
          <w:rFonts w:eastAsia="Calibri"/>
          <w:szCs w:val="28"/>
          <w:lang w:eastAsia="en-US"/>
        </w:rPr>
        <w:t xml:space="preserve">. </w:t>
      </w:r>
      <w:r w:rsidRPr="00A6204C">
        <w:rPr>
          <w:rFonts w:eastAsia="Calibri"/>
          <w:b/>
          <w:szCs w:val="28"/>
          <w:lang w:eastAsia="en-US"/>
        </w:rPr>
        <w:t>Размещение и содержание малых архитектурных форм, элементов благоустройства, ограждений зданий и сооружений</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Размещение малых архитектурных форм и элементов благоустройства на землях и земельные участках (территориях) общего пользования, выполняется на основании типовых и индивидуальных проектов, согласованных с уполномоченным органом местного самоуправления, осуществляющим свою деятельность в области архитектуры и градостроительства, в порядке, в порядке, установленном федеральным и региональным законодательством, а также нормативными правовыми актами органов местного самоуправления муниципального района и </w:t>
      </w:r>
      <w:r w:rsidR="00D20C89">
        <w:rPr>
          <w:rFonts w:eastAsia="Calibri"/>
          <w:szCs w:val="28"/>
          <w:lang w:eastAsia="en-US"/>
        </w:rPr>
        <w:t>Савоськинского</w:t>
      </w:r>
      <w:r w:rsidRPr="00A6204C">
        <w:rPr>
          <w:rFonts w:eastAsia="Calibri"/>
          <w:szCs w:val="28"/>
          <w:lang w:eastAsia="en-US"/>
        </w:rPr>
        <w:t xml:space="preserve"> сельского поселения.</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Малые архитектурные формы и элементы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6204C">
        <w:rPr>
          <w:rFonts w:eastAsia="Calibri"/>
          <w:szCs w:val="28"/>
          <w:lang w:eastAsia="en-US"/>
        </w:rPr>
        <w:t xml:space="preserve">Малые архитектурные формы, являющиеся объектами декоративного назначения (газонные и тротуарные декоративные ограждения, декоративные стенки, малые уличные скульптуры </w:t>
      </w:r>
      <w:r w:rsidRPr="00A6204C">
        <w:rPr>
          <w:rFonts w:eastAsia="Calibri"/>
          <w:szCs w:val="28"/>
          <w:lang w:eastAsia="en-US"/>
        </w:rPr>
        <w:lastRenderedPageBreak/>
        <w:t>(композиции),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Под содержанием малых архитектурных форм и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A6204C" w:rsidRPr="00A6204C" w:rsidRDefault="00A6204C" w:rsidP="00D20C89">
      <w:pPr>
        <w:ind w:firstLine="709"/>
        <w:rPr>
          <w:rFonts w:eastAsia="Calibri"/>
          <w:szCs w:val="28"/>
          <w:lang w:eastAsia="en-US"/>
        </w:rPr>
      </w:pPr>
      <w:r w:rsidRPr="00A6204C">
        <w:rPr>
          <w:rFonts w:eastAsia="Calibri"/>
          <w:szCs w:val="28"/>
          <w:lang w:eastAsia="en-US"/>
        </w:rPr>
        <w:t>Санитарная очистка, ремонт и замена производятся по мере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Малые архитектурные формы и элементы благоустройства</w:t>
      </w:r>
      <w:r w:rsidR="00DD3F60">
        <w:rPr>
          <w:rFonts w:eastAsia="Calibri"/>
          <w:szCs w:val="28"/>
          <w:lang w:eastAsia="en-US"/>
        </w:rPr>
        <w:t>,</w:t>
      </w:r>
      <w:r w:rsidRPr="00A6204C">
        <w:rPr>
          <w:rFonts w:eastAsia="Calibri"/>
          <w:szCs w:val="28"/>
          <w:lang w:eastAsia="en-US"/>
        </w:rPr>
        <w:t xml:space="preserve"> имеющие повреждения, препятствующие их дальнейшей эксплуатации, демонтируются и вывозятся за счет сре</w:t>
      </w:r>
      <w:proofErr w:type="gramStart"/>
      <w:r w:rsidRPr="00A6204C">
        <w:rPr>
          <w:rFonts w:eastAsia="Calibri"/>
          <w:szCs w:val="28"/>
          <w:lang w:eastAsia="en-US"/>
        </w:rPr>
        <w:t>дств вл</w:t>
      </w:r>
      <w:proofErr w:type="gramEnd"/>
      <w:r w:rsidRPr="00A6204C">
        <w:rPr>
          <w:rFonts w:eastAsia="Calibri"/>
          <w:szCs w:val="28"/>
          <w:lang w:eastAsia="en-US"/>
        </w:rPr>
        <w:t>адельцев.</w:t>
      </w:r>
    </w:p>
    <w:p w:rsidR="00A6204C" w:rsidRPr="00A6204C" w:rsidRDefault="00A6204C" w:rsidP="00D20C89">
      <w:pPr>
        <w:ind w:firstLine="709"/>
        <w:rPr>
          <w:rFonts w:eastAsia="Calibri"/>
          <w:szCs w:val="28"/>
          <w:lang w:eastAsia="en-US"/>
        </w:rPr>
      </w:pPr>
      <w:r w:rsidRPr="00A6204C">
        <w:rPr>
          <w:rFonts w:eastAsia="Calibri"/>
          <w:szCs w:val="28"/>
          <w:lang w:eastAsia="en-US"/>
        </w:rPr>
        <w:t>В случае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A6204C" w:rsidRPr="00A6204C" w:rsidRDefault="00A6204C" w:rsidP="00D20C89">
      <w:pPr>
        <w:ind w:firstLine="709"/>
        <w:rPr>
          <w:rFonts w:eastAsia="Calibri"/>
          <w:szCs w:val="28"/>
          <w:lang w:eastAsia="en-US"/>
        </w:rPr>
      </w:pPr>
      <w:r w:rsidRPr="00A6204C">
        <w:rPr>
          <w:rFonts w:eastAsia="Calibri"/>
          <w:szCs w:val="28"/>
          <w:lang w:eastAsia="en-US"/>
        </w:rPr>
        <w:t>Фонтаны должны содержаться в чистоте, в том числе и в период их отключения.</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A6204C" w:rsidRPr="00A6204C" w:rsidRDefault="00A6204C" w:rsidP="00D20C89">
      <w:pPr>
        <w:ind w:firstLine="709"/>
        <w:rPr>
          <w:rFonts w:eastAsia="Calibri"/>
          <w:szCs w:val="28"/>
          <w:lang w:eastAsia="en-US"/>
        </w:rPr>
      </w:pPr>
      <w:r w:rsidRPr="00A6204C">
        <w:rPr>
          <w:rFonts w:eastAsia="Calibri"/>
          <w:szCs w:val="28"/>
          <w:lang w:eastAsia="en-US"/>
        </w:rPr>
        <w:t>Все устройства уличного освещения должны содержаться в исправном состоянии. Содержание, эксплуатация и ремонт элементов уличного освещения и праздничной декоративной подсветки (иллюминации</w:t>
      </w:r>
      <w:r w:rsidR="008E729F">
        <w:rPr>
          <w:rFonts w:eastAsia="Calibri"/>
          <w:szCs w:val="28"/>
          <w:lang w:eastAsia="en-US"/>
        </w:rPr>
        <w:t>),</w:t>
      </w:r>
      <w:r w:rsidRPr="00A6204C">
        <w:rPr>
          <w:rFonts w:eastAsia="Calibri"/>
          <w:szCs w:val="28"/>
          <w:lang w:eastAsia="en-US"/>
        </w:rPr>
        <w:t xml:space="preserve"> сооружений и иных объектов осуществляют владельцы указанных объектов.</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последовательное наличие нескольких неработающих светильников.</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и оборудование остановок общественного пассажирского транспорта осуществляется в соответствии с действующим законодательством Российской Федерации.</w:t>
      </w:r>
    </w:p>
    <w:p w:rsidR="00A6204C" w:rsidRPr="00A6204C" w:rsidRDefault="00A6204C" w:rsidP="00D20C89">
      <w:pPr>
        <w:ind w:firstLine="709"/>
        <w:rPr>
          <w:rFonts w:eastAsia="Calibri"/>
          <w:szCs w:val="28"/>
          <w:lang w:eastAsia="en-US"/>
        </w:rPr>
      </w:pPr>
      <w:r w:rsidRPr="00A6204C">
        <w:rPr>
          <w:rFonts w:eastAsia="Calibri"/>
          <w:szCs w:val="28"/>
          <w:lang w:eastAsia="en-US"/>
        </w:rPr>
        <w:t>На центральных улицах населенных пунктов, скверах следует проектировать ограждения из кованого металла, чугунного литья, сварной фигурной стали и (или) композитных материалов, отвечающих прочностным и эстетическим требованиям; цокольные части оград должны быть изготовлены из естественного камня или бетона с облицовкой декоративными материалами.</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Ограждения должны изготавливаться из высококачественных материалов, иметь надежную конструкцию и крепление декоративных элементов, соответствовать характеру организации архитектурного пространства.</w:t>
      </w:r>
    </w:p>
    <w:p w:rsidR="00A6204C" w:rsidRPr="00A6204C" w:rsidRDefault="00A6204C" w:rsidP="00D20C89">
      <w:pPr>
        <w:ind w:firstLine="709"/>
        <w:rPr>
          <w:rFonts w:eastAsia="Calibri"/>
          <w:szCs w:val="28"/>
          <w:lang w:eastAsia="en-US"/>
        </w:rPr>
      </w:pPr>
      <w:r w:rsidRPr="00A6204C">
        <w:rPr>
          <w:rFonts w:eastAsia="Calibri"/>
          <w:szCs w:val="28"/>
          <w:lang w:eastAsia="en-US"/>
        </w:rPr>
        <w:t>Производственные здания и сооружения могут иметь сплошное ограждение, выполненное из кирпича, блоков, панелей и иных материалов повышенной прочности.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 местах примыкания газонов к проездам, стоянкам автотранспорта, в местах возможного наезда автомобилей на газон и </w:t>
      </w:r>
      <w:proofErr w:type="spellStart"/>
      <w:r w:rsidRPr="00A6204C">
        <w:rPr>
          <w:rFonts w:eastAsia="Calibri"/>
          <w:szCs w:val="28"/>
          <w:lang w:eastAsia="en-US"/>
        </w:rPr>
        <w:t>вытаптывания</w:t>
      </w:r>
      <w:proofErr w:type="spellEnd"/>
      <w:r w:rsidRPr="00A6204C">
        <w:rPr>
          <w:rFonts w:eastAsia="Calibri"/>
          <w:szCs w:val="28"/>
          <w:lang w:eastAsia="en-US"/>
        </w:rPr>
        <w:t xml:space="preserve"> тропинок рекомендуется устанавливать низкие ограды из профиля, на центральных улицах населенных пунктов - декоративные металлические или композитные ограды.</w:t>
      </w:r>
    </w:p>
    <w:p w:rsidR="00A6204C" w:rsidRPr="00A6204C" w:rsidRDefault="00A6204C" w:rsidP="00D20C89">
      <w:pPr>
        <w:ind w:firstLine="709"/>
        <w:rPr>
          <w:rFonts w:eastAsia="Calibri"/>
          <w:szCs w:val="28"/>
          <w:lang w:eastAsia="en-US"/>
        </w:rPr>
      </w:pPr>
      <w:r w:rsidRPr="00A6204C">
        <w:rPr>
          <w:rFonts w:eastAsia="Calibri"/>
          <w:szCs w:val="28"/>
          <w:lang w:eastAsia="en-US"/>
        </w:rPr>
        <w:t>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A6204C" w:rsidRPr="00A6204C" w:rsidRDefault="00A6204C" w:rsidP="00D20C89">
      <w:pPr>
        <w:ind w:firstLine="709"/>
        <w:rPr>
          <w:rFonts w:eastAsia="Calibri"/>
          <w:szCs w:val="28"/>
          <w:lang w:eastAsia="en-US"/>
        </w:rPr>
      </w:pPr>
      <w:r w:rsidRPr="00A6204C">
        <w:rPr>
          <w:rFonts w:eastAsia="Calibri"/>
          <w:szCs w:val="28"/>
          <w:lang w:eastAsia="en-US"/>
        </w:rPr>
        <w:t>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A6204C" w:rsidRPr="00A6204C" w:rsidRDefault="00A6204C" w:rsidP="00D20C89">
      <w:pPr>
        <w:ind w:firstLine="709"/>
        <w:rPr>
          <w:rFonts w:eastAsia="Calibri"/>
          <w:szCs w:val="28"/>
          <w:lang w:eastAsia="en-US"/>
        </w:rPr>
      </w:pPr>
      <w:r w:rsidRPr="00A6204C">
        <w:rPr>
          <w:rFonts w:eastAsia="Calibri"/>
          <w:szCs w:val="28"/>
          <w:lang w:eastAsia="en-US"/>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3) эксплуатация сетей и устройств наружного освещения при наличии обрывов линии, деформации, повреждении или наклоне опор и изоляторов.</w:t>
      </w:r>
    </w:p>
    <w:p w:rsidR="00A6204C" w:rsidRPr="00A6204C" w:rsidRDefault="00A6204C" w:rsidP="00D20C89">
      <w:pPr>
        <w:ind w:firstLine="709"/>
        <w:rPr>
          <w:rFonts w:eastAsia="Calibri"/>
          <w:szCs w:val="28"/>
          <w:lang w:eastAsia="en-US"/>
        </w:rPr>
      </w:pPr>
      <w:r w:rsidRPr="00A6204C">
        <w:rPr>
          <w:rFonts w:eastAsia="Calibri"/>
          <w:szCs w:val="28"/>
          <w:lang w:eastAsia="en-US"/>
        </w:rPr>
        <w:t>Положения настоящей статьи не распространяются на малые архитектурные формы и элементы благоустройства на земельных участках закрытых территорий организаций всех форм собственности, имеющих ограниченный режим допуска, земельных участках индивидуальных домовладений, закрытых территорий многоквартирных жилых домов.</w:t>
      </w:r>
    </w:p>
    <w:p w:rsidR="00E10253"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center"/>
        <w:rPr>
          <w:rFonts w:eastAsia="Calibri"/>
          <w:b/>
          <w:szCs w:val="28"/>
          <w:lang w:eastAsia="en-US"/>
        </w:rPr>
      </w:pPr>
      <w:r w:rsidRPr="00A6204C">
        <w:rPr>
          <w:rFonts w:eastAsia="Calibri"/>
          <w:szCs w:val="28"/>
          <w:lang w:eastAsia="en-US"/>
        </w:rPr>
        <w:t xml:space="preserve">Статья </w:t>
      </w:r>
      <w:r w:rsidR="00362A1C">
        <w:rPr>
          <w:rFonts w:eastAsia="Calibri"/>
          <w:szCs w:val="28"/>
          <w:lang w:eastAsia="en-US"/>
        </w:rPr>
        <w:t>19</w:t>
      </w:r>
      <w:r w:rsidRPr="00A6204C">
        <w:rPr>
          <w:rFonts w:eastAsia="Calibri"/>
          <w:szCs w:val="28"/>
          <w:lang w:eastAsia="en-US"/>
        </w:rPr>
        <w:t xml:space="preserve">. </w:t>
      </w:r>
      <w:r w:rsidRPr="00A6204C">
        <w:rPr>
          <w:rFonts w:eastAsia="Calibri"/>
          <w:b/>
          <w:szCs w:val="28"/>
          <w:lang w:eastAsia="en-US"/>
        </w:rPr>
        <w:t>Размещение и содержание нестационарных торговых объектов</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Размещение нестационарных торговых объектов на территории </w:t>
      </w:r>
      <w:r w:rsidR="00D20C89">
        <w:rPr>
          <w:rFonts w:eastAsia="Calibri"/>
          <w:szCs w:val="28"/>
          <w:lang w:eastAsia="en-US"/>
        </w:rPr>
        <w:t>Савоськинского</w:t>
      </w:r>
      <w:r w:rsidR="00A37132">
        <w:rPr>
          <w:rFonts w:eastAsia="Calibri"/>
          <w:szCs w:val="28"/>
          <w:lang w:eastAsia="en-US"/>
        </w:rPr>
        <w:t xml:space="preserve"> </w:t>
      </w:r>
      <w:r w:rsidRPr="00A6204C">
        <w:rPr>
          <w:rFonts w:eastAsia="Calibri"/>
          <w:szCs w:val="28"/>
          <w:lang w:eastAsia="en-US"/>
        </w:rPr>
        <w:t>сельского поселения производится в местах, определенных Схемой размещения нестационарных торговых объектов на территории поселения, утверждаемой постановлением Администрации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Порядок размещения нестационарных торговых объектов, перечень типовых конструкций указанных объектов и зон их размещения по типам и видам на территории </w:t>
      </w:r>
      <w:r w:rsidR="00A37132">
        <w:rPr>
          <w:rFonts w:eastAsia="Calibri"/>
          <w:szCs w:val="28"/>
          <w:lang w:eastAsia="en-US"/>
        </w:rPr>
        <w:t>Савоськинского</w:t>
      </w:r>
      <w:r w:rsidRPr="00A6204C">
        <w:rPr>
          <w:rFonts w:eastAsia="Calibri"/>
          <w:szCs w:val="28"/>
          <w:lang w:eastAsia="en-US"/>
        </w:rPr>
        <w:t xml:space="preserve"> сельского поселения определяется постановлением Администрации </w:t>
      </w:r>
      <w:r w:rsidR="00A37132">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Под содержанием нестационарных торговых объектов понимается комплекс мероприятий, направленных на сохранение объектов в чистом и </w:t>
      </w:r>
      <w:r w:rsidRPr="00A6204C">
        <w:rPr>
          <w:rFonts w:eastAsia="Calibri"/>
          <w:szCs w:val="28"/>
          <w:lang w:eastAsia="en-US"/>
        </w:rPr>
        <w:lastRenderedPageBreak/>
        <w:t>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A6204C" w:rsidRPr="00A6204C" w:rsidRDefault="00A6204C" w:rsidP="00D20C89">
      <w:pPr>
        <w:ind w:firstLine="709"/>
        <w:rPr>
          <w:rFonts w:eastAsia="Calibri"/>
          <w:szCs w:val="28"/>
          <w:lang w:eastAsia="en-US"/>
        </w:rPr>
      </w:pPr>
      <w:r w:rsidRPr="00A6204C">
        <w:rPr>
          <w:rFonts w:eastAsia="Calibri"/>
          <w:szCs w:val="28"/>
          <w:lang w:eastAsia="en-US"/>
        </w:rPr>
        <w:t>Санитарная очистка, ремонт и замена производятся по мере необходимости. Окраска производится по мере необходимости, но не менее одного раза в год (до 1 мая).</w:t>
      </w:r>
    </w:p>
    <w:p w:rsidR="00A6204C" w:rsidRPr="00A6204C" w:rsidRDefault="00A6204C" w:rsidP="00D20C89">
      <w:pPr>
        <w:ind w:firstLine="709"/>
        <w:rPr>
          <w:rFonts w:eastAsia="Calibri"/>
          <w:szCs w:val="28"/>
          <w:lang w:eastAsia="en-US"/>
        </w:rPr>
      </w:pPr>
      <w:r w:rsidRPr="00A6204C">
        <w:rPr>
          <w:rFonts w:eastAsia="Calibri"/>
          <w:szCs w:val="28"/>
          <w:lang w:eastAsia="en-US"/>
        </w:rPr>
        <w:t>При размещении нестационарных торговых объектов применяются отделочные материалы, соответствующие санитарно-гигиеническим требованиям и нормам противопожарной безопасности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нестационарных торговых объектов не должно мешать пешеходному движению, нарушать противопожарные и санитарно-эпидемиологические требования, условия инсоляции территории и зданий, рядом с которыми они расположены, ухудшать благоустройство территории и застройки.</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нестационарных торговых объектов в зонах с особыми условиями использования территорий осуществляется в соответствии с действующим законодательством Российской Федерации.</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размещение нестационарных торговых объектов в арках зданий, на газонах, площадках (детских, отдыха, спортивных, транспортных стоянок).</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Нестационарный торговый объект, установленный с нарушением требований Правил и порядка размещения нестационарных торговых объектов, установленного постановлением Администрации </w:t>
      </w:r>
      <w:r w:rsidR="00A37132">
        <w:rPr>
          <w:rFonts w:eastAsia="Calibri"/>
          <w:szCs w:val="28"/>
          <w:lang w:eastAsia="en-US"/>
        </w:rPr>
        <w:t>Савоськинского</w:t>
      </w:r>
      <w:r w:rsidRPr="00A6204C">
        <w:rPr>
          <w:rFonts w:eastAsia="Calibri"/>
          <w:szCs w:val="28"/>
          <w:lang w:eastAsia="en-US"/>
        </w:rPr>
        <w:t xml:space="preserve"> сельского поселения, считается самовольным и подлежит демонтажу.</w:t>
      </w:r>
    </w:p>
    <w:p w:rsidR="00A6204C" w:rsidRPr="00A6204C" w:rsidRDefault="00A6204C" w:rsidP="00D20C89">
      <w:pPr>
        <w:ind w:firstLine="709"/>
        <w:rPr>
          <w:rFonts w:eastAsia="Calibri"/>
          <w:szCs w:val="28"/>
          <w:lang w:eastAsia="en-US"/>
        </w:rPr>
      </w:pPr>
      <w:r w:rsidRPr="00A6204C">
        <w:rPr>
          <w:rFonts w:eastAsia="Calibri"/>
          <w:szCs w:val="28"/>
          <w:lang w:eastAsia="en-US"/>
        </w:rPr>
        <w:t>После демонтажа нестационарного торгового объекта благоустройство территории проводится лицом, осуществившим демонтаж объекта, за счет сре</w:t>
      </w:r>
      <w:proofErr w:type="gramStart"/>
      <w:r w:rsidRPr="00A6204C">
        <w:rPr>
          <w:rFonts w:eastAsia="Calibri"/>
          <w:szCs w:val="28"/>
          <w:lang w:eastAsia="en-US"/>
        </w:rPr>
        <w:t>дств вл</w:t>
      </w:r>
      <w:proofErr w:type="gramEnd"/>
      <w:r w:rsidRPr="00A6204C">
        <w:rPr>
          <w:rFonts w:eastAsia="Calibri"/>
          <w:szCs w:val="28"/>
          <w:lang w:eastAsia="en-US"/>
        </w:rPr>
        <w:t>адельца нестационарного торгового объекта.</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Статья 2</w:t>
      </w:r>
      <w:r w:rsidR="00362A1C">
        <w:rPr>
          <w:rFonts w:eastAsia="Calibri"/>
          <w:szCs w:val="28"/>
          <w:lang w:eastAsia="en-US"/>
        </w:rPr>
        <w:t>0</w:t>
      </w:r>
      <w:r w:rsidRPr="00A6204C">
        <w:rPr>
          <w:rFonts w:eastAsia="Calibri"/>
          <w:szCs w:val="28"/>
          <w:lang w:eastAsia="en-US"/>
        </w:rPr>
        <w:t xml:space="preserve">. </w:t>
      </w:r>
      <w:r w:rsidRPr="00A6204C">
        <w:rPr>
          <w:rFonts w:eastAsia="Calibri"/>
          <w:b/>
          <w:szCs w:val="28"/>
          <w:lang w:eastAsia="en-US"/>
        </w:rPr>
        <w:t>Размещение рекламных конструкций и средств наружной информации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Размещение и эксплуатация средств наружной информации, включая требованиях к их внешнему виду, местам размещения, осуществляются в порядке, установленном федеральным и региональным законодательством, а также нормативными правовыми актами органов местного самоуправления муниципального района и </w:t>
      </w:r>
      <w:r w:rsidR="0071499B">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Запрещается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w:t>
      </w:r>
      <w:r w:rsidRPr="00A6204C">
        <w:rPr>
          <w:rFonts w:eastAsia="Calibri"/>
          <w:szCs w:val="28"/>
          <w:lang w:eastAsia="en-US"/>
        </w:rPr>
        <w:lastRenderedPageBreak/>
        <w:t>зданий, строений, сооружений или вне их, а также остановочных пунктов движения общественного транспорта без разрешительных</w:t>
      </w:r>
      <w:proofErr w:type="gramEnd"/>
      <w:r w:rsidRPr="00A6204C">
        <w:rPr>
          <w:rFonts w:eastAsia="Calibri"/>
          <w:szCs w:val="28"/>
          <w:lang w:eastAsia="en-US"/>
        </w:rPr>
        <w:t xml:space="preserve"> документов, выдаваемых уполномоченным органом местного самоуправления, осуществляющим свою деятельность в области архитектуры и градостроительства.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Средства наружной информации должны содержаться в технически исправном состоянии, быть очищенными от грязи и иного мусора.</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наличие на средствах наружной информации механических повреждений, прорывов размещаемых на них полотен, а также нарушение целостности конструкции.</w:t>
      </w:r>
    </w:p>
    <w:p w:rsidR="00A6204C" w:rsidRPr="00A6204C" w:rsidRDefault="00A6204C" w:rsidP="00D20C89">
      <w:pPr>
        <w:ind w:firstLine="709"/>
        <w:rPr>
          <w:rFonts w:eastAsia="Calibri"/>
          <w:szCs w:val="28"/>
          <w:lang w:eastAsia="en-US"/>
        </w:rPr>
      </w:pPr>
      <w:r w:rsidRPr="00A6204C">
        <w:rPr>
          <w:rFonts w:eastAsia="Calibri"/>
          <w:szCs w:val="28"/>
          <w:lang w:eastAsia="en-US"/>
        </w:rPr>
        <w:t>Металлические элементы средств наружной информации должны быть очищены от ржавчины и окрашены.</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A6204C" w:rsidRPr="00A6204C" w:rsidRDefault="00A6204C" w:rsidP="00D20C89">
      <w:pPr>
        <w:ind w:firstLine="709"/>
        <w:rPr>
          <w:rFonts w:eastAsia="Calibri"/>
          <w:szCs w:val="28"/>
          <w:lang w:eastAsia="en-US"/>
        </w:rPr>
      </w:pPr>
      <w:r w:rsidRPr="00A6204C">
        <w:rPr>
          <w:rFonts w:eastAsia="Calibri"/>
          <w:szCs w:val="28"/>
          <w:lang w:eastAsia="en-US"/>
        </w:rPr>
        <w:t>Очистка информационных конструкций от грязи и мусора проводится по мере необходимости, но не реже одного раза в два месяца.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Установка и эксплуатация рекламных конструкций на территории </w:t>
      </w:r>
      <w:r w:rsidR="008E729F">
        <w:rPr>
          <w:rFonts w:eastAsia="Calibri"/>
          <w:szCs w:val="28"/>
          <w:lang w:eastAsia="en-US"/>
        </w:rPr>
        <w:t>С</w:t>
      </w:r>
      <w:r w:rsidR="0071499B">
        <w:rPr>
          <w:rFonts w:eastAsia="Calibri"/>
          <w:szCs w:val="28"/>
          <w:lang w:eastAsia="en-US"/>
        </w:rPr>
        <w:t>авоськинского</w:t>
      </w:r>
      <w:r w:rsidRPr="00A6204C">
        <w:rPr>
          <w:rFonts w:eastAsia="Calibri"/>
          <w:szCs w:val="28"/>
          <w:lang w:eastAsia="en-US"/>
        </w:rPr>
        <w:t xml:space="preserve"> сельского поселения осуществляется после согласования их проектов (эскизов) с уполномоченными органами местного самоуправления.</w:t>
      </w:r>
    </w:p>
    <w:p w:rsidR="00A6204C" w:rsidRPr="00A6204C" w:rsidRDefault="00A6204C" w:rsidP="00D20C89">
      <w:pPr>
        <w:ind w:firstLine="709"/>
        <w:rPr>
          <w:rFonts w:eastAsia="Calibri"/>
          <w:szCs w:val="28"/>
          <w:lang w:eastAsia="en-US"/>
        </w:rPr>
      </w:pPr>
      <w:r w:rsidRPr="00A6204C">
        <w:rPr>
          <w:rFonts w:eastAsia="Calibri"/>
          <w:szCs w:val="28"/>
          <w:lang w:eastAsia="en-US"/>
        </w:rPr>
        <w:t>Запрещается размещать (расклеивать) афиши, объявления, листовки, плакаты, плакаты предвыборной агитации и другие информационные сообщения на зданиях, столбах, деревьях, остановочных павильонах и других, не предназначенных для этой цели местах в соответствии с действующим законодательством.</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Размещение афиш, объявлений, плакатов и других материалов информационного характера осуществляется на специально отведенных местах (рекламных тумбах, специально отведенных для объявлений </w:t>
      </w:r>
      <w:proofErr w:type="spellStart"/>
      <w:r w:rsidRPr="00A6204C">
        <w:rPr>
          <w:rFonts w:eastAsia="Calibri"/>
          <w:szCs w:val="28"/>
          <w:lang w:eastAsia="en-US"/>
        </w:rPr>
        <w:t>околоподъездных</w:t>
      </w:r>
      <w:proofErr w:type="spellEnd"/>
      <w:r w:rsidRPr="00A6204C">
        <w:rPr>
          <w:rFonts w:eastAsia="Calibri"/>
          <w:szCs w:val="28"/>
          <w:lang w:eastAsia="en-US"/>
        </w:rPr>
        <w:t xml:space="preserve"> досках, оборудованных местами для расклейки афиш и объявлений, остановках общественного транспорта).</w:t>
      </w:r>
    </w:p>
    <w:p w:rsidR="00A6204C" w:rsidRPr="00A6204C" w:rsidRDefault="00A6204C" w:rsidP="00D20C89">
      <w:pPr>
        <w:ind w:firstLine="709"/>
        <w:rPr>
          <w:rFonts w:eastAsia="Calibri"/>
          <w:szCs w:val="28"/>
          <w:lang w:eastAsia="en-US"/>
        </w:rPr>
      </w:pPr>
      <w:r w:rsidRPr="00A6204C">
        <w:rPr>
          <w:rFonts w:eastAsia="Calibri"/>
          <w:szCs w:val="28"/>
          <w:lang w:eastAsia="en-US"/>
        </w:rPr>
        <w:t>Работы по удалению афиш, объявлений, плакатов и других материалов информационного характера, размещенных в не предназначенных для этого местах, обеспечиваются владельцами объектов, на которых они размещены.</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протяженных или удаленных объектов, таких как опоры электросетей, транспорта, освещения, рекламных конструкций и т.п., обязаны регулярно (не реже 1 раза в неделю) проводить осмотр имущества и очистку его от афиш, объявлений, плакатов и других материалов информационного характера.</w:t>
      </w:r>
    </w:p>
    <w:p w:rsidR="00A6204C" w:rsidRPr="00A6204C" w:rsidRDefault="00A6204C" w:rsidP="00D20C89">
      <w:pPr>
        <w:ind w:firstLine="709"/>
        <w:rPr>
          <w:rFonts w:eastAsia="Calibri"/>
          <w:szCs w:val="28"/>
          <w:lang w:eastAsia="en-US"/>
        </w:rPr>
      </w:pPr>
      <w:r w:rsidRPr="00A6204C">
        <w:rPr>
          <w:rFonts w:eastAsia="Calibri"/>
          <w:szCs w:val="28"/>
          <w:lang w:eastAsia="en-US"/>
        </w:rPr>
        <w:t>Очистка остановочных павильонов общественного транспорта от афиш, объявлений, плакатов и других материалов информационного характера производится одновременно с уборкой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Юридические и физические лица, эксплуатирующие световые рекламы и вывески, ежедневно включают их с наступлением темноты, обеспечивают своевременную замену перегоревших </w:t>
      </w:r>
      <w:proofErr w:type="spellStart"/>
      <w:r w:rsidRPr="00A6204C">
        <w:rPr>
          <w:rFonts w:eastAsia="Calibri"/>
          <w:szCs w:val="28"/>
          <w:lang w:eastAsia="en-US"/>
        </w:rPr>
        <w:t>газосветовых</w:t>
      </w:r>
      <w:proofErr w:type="spellEnd"/>
      <w:r w:rsidRPr="00A6204C">
        <w:rPr>
          <w:rFonts w:eastAsia="Calibri"/>
          <w:szCs w:val="28"/>
          <w:lang w:eastAsia="en-US"/>
        </w:rPr>
        <w:t xml:space="preserve"> трубок и электроламп. В случае неисправности отдельных знаков рекламы или вывески выключаются.</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Ответственность за содержание рекламных конструкций, световых реклам, вывесок возлагается на их владельцев.</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8E729F" w:rsidRDefault="00A6204C" w:rsidP="00D20C89">
      <w:pPr>
        <w:ind w:firstLine="709"/>
        <w:rPr>
          <w:rFonts w:eastAsia="Calibri"/>
          <w:b/>
          <w:szCs w:val="28"/>
          <w:lang w:eastAsia="en-US"/>
        </w:rPr>
      </w:pPr>
      <w:r w:rsidRPr="00362A1C">
        <w:rPr>
          <w:rFonts w:eastAsia="Calibri"/>
          <w:szCs w:val="28"/>
          <w:lang w:eastAsia="en-US"/>
        </w:rPr>
        <w:t>Статья 2</w:t>
      </w:r>
      <w:r w:rsidR="00362A1C" w:rsidRPr="00362A1C">
        <w:rPr>
          <w:rFonts w:eastAsia="Calibri"/>
          <w:szCs w:val="28"/>
          <w:lang w:eastAsia="en-US"/>
        </w:rPr>
        <w:t>1</w:t>
      </w:r>
      <w:r w:rsidRPr="008E729F">
        <w:rPr>
          <w:rFonts w:eastAsia="Calibri"/>
          <w:b/>
          <w:szCs w:val="28"/>
          <w:lang w:eastAsia="en-US"/>
        </w:rPr>
        <w:t>. Размещение и содержание знаков адресации (аншлаги)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На каждом жилом и нежилом здании размещаются знаки адресации (аншлаги), которые должны освещаться с наступлением темноты.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rsidR="00A6204C" w:rsidRPr="00A6204C" w:rsidRDefault="00A6204C" w:rsidP="00D20C89">
      <w:pPr>
        <w:ind w:firstLine="709"/>
        <w:rPr>
          <w:rFonts w:eastAsia="Calibri"/>
          <w:szCs w:val="28"/>
          <w:lang w:eastAsia="en-US"/>
        </w:rPr>
      </w:pPr>
      <w:r w:rsidRPr="00A6204C">
        <w:rPr>
          <w:rFonts w:eastAsia="Calibri"/>
          <w:szCs w:val="28"/>
          <w:lang w:eastAsia="en-US"/>
        </w:rPr>
        <w:t>Основными видами знаков адресации являются:</w:t>
      </w:r>
    </w:p>
    <w:p w:rsidR="00A6204C" w:rsidRPr="00A6204C" w:rsidRDefault="00A6204C" w:rsidP="00D20C89">
      <w:pPr>
        <w:ind w:firstLine="709"/>
        <w:rPr>
          <w:rFonts w:eastAsia="Calibri"/>
          <w:szCs w:val="28"/>
          <w:lang w:eastAsia="en-US"/>
        </w:rPr>
      </w:pPr>
      <w:r w:rsidRPr="00A6204C">
        <w:rPr>
          <w:rFonts w:eastAsia="Calibri"/>
          <w:szCs w:val="28"/>
          <w:lang w:eastAsia="en-US"/>
        </w:rPr>
        <w:t>1) номерные знаки, обозначающие наименование улицы и номер дома; в случае размещения на угловых домах - названия пересекающихся улиц;</w:t>
      </w:r>
    </w:p>
    <w:p w:rsidR="00A6204C" w:rsidRPr="00A6204C" w:rsidRDefault="00A6204C" w:rsidP="00D20C89">
      <w:pPr>
        <w:ind w:firstLine="709"/>
        <w:rPr>
          <w:rFonts w:eastAsia="Calibri"/>
          <w:szCs w:val="28"/>
          <w:lang w:eastAsia="en-US"/>
        </w:rPr>
      </w:pPr>
      <w:r w:rsidRPr="00A6204C">
        <w:rPr>
          <w:rFonts w:eastAsia="Calibri"/>
          <w:szCs w:val="28"/>
          <w:lang w:eastAsia="en-US"/>
        </w:rPr>
        <w:t>2) указатели названия улицы, площади, обозначающие, в том числе, нумерацию домов на участке улицы, в квартале.</w:t>
      </w:r>
    </w:p>
    <w:p w:rsidR="00A6204C" w:rsidRPr="00A6204C" w:rsidRDefault="00A6204C" w:rsidP="00D20C89">
      <w:pPr>
        <w:ind w:firstLine="709"/>
        <w:rPr>
          <w:rFonts w:eastAsia="Calibri"/>
          <w:szCs w:val="28"/>
          <w:lang w:eastAsia="en-US"/>
        </w:rPr>
      </w:pPr>
      <w:r w:rsidRPr="00A6204C">
        <w:rPr>
          <w:rFonts w:eastAsia="Calibri"/>
          <w:szCs w:val="28"/>
          <w:lang w:eastAsia="en-US"/>
        </w:rPr>
        <w:t>Номерные знаки размещаются:</w:t>
      </w:r>
    </w:p>
    <w:p w:rsidR="00A6204C" w:rsidRPr="00A6204C" w:rsidRDefault="00A6204C" w:rsidP="00D20C89">
      <w:pPr>
        <w:ind w:firstLine="709"/>
        <w:rPr>
          <w:rFonts w:eastAsia="Calibri"/>
          <w:szCs w:val="28"/>
          <w:lang w:eastAsia="en-US"/>
        </w:rPr>
      </w:pPr>
      <w:r w:rsidRPr="00A6204C">
        <w:rPr>
          <w:rFonts w:eastAsia="Calibri"/>
          <w:szCs w:val="28"/>
          <w:lang w:eastAsia="en-US"/>
        </w:rPr>
        <w:t>1) на лицевом фасаде - в простенке с правой стороны фасада;</w:t>
      </w:r>
    </w:p>
    <w:p w:rsidR="00A6204C" w:rsidRPr="00A6204C" w:rsidRDefault="00A6204C" w:rsidP="00D20C89">
      <w:pPr>
        <w:ind w:firstLine="709"/>
        <w:rPr>
          <w:rFonts w:eastAsia="Calibri"/>
          <w:szCs w:val="28"/>
          <w:lang w:eastAsia="en-US"/>
        </w:rPr>
      </w:pPr>
      <w:r w:rsidRPr="00A6204C">
        <w:rPr>
          <w:rFonts w:eastAsia="Calibri"/>
          <w:szCs w:val="28"/>
          <w:lang w:eastAsia="en-US"/>
        </w:rPr>
        <w:t>2) на улицах с односторонним движением транспорта - на стороне фасада, ближней по направлению движения транспорта;</w:t>
      </w:r>
    </w:p>
    <w:p w:rsidR="00A6204C" w:rsidRPr="00A6204C" w:rsidRDefault="00A6204C" w:rsidP="00D20C89">
      <w:pPr>
        <w:ind w:firstLine="709"/>
        <w:rPr>
          <w:rFonts w:eastAsia="Calibri"/>
          <w:szCs w:val="28"/>
          <w:lang w:eastAsia="en-US"/>
        </w:rPr>
      </w:pPr>
      <w:r w:rsidRPr="00A6204C">
        <w:rPr>
          <w:rFonts w:eastAsia="Calibri"/>
          <w:szCs w:val="28"/>
          <w:lang w:eastAsia="en-US"/>
        </w:rPr>
        <w:t>3) у арки или главного входа - с правой стороны или над проемом;</w:t>
      </w:r>
    </w:p>
    <w:p w:rsidR="00A6204C" w:rsidRPr="00A6204C" w:rsidRDefault="00A6204C" w:rsidP="00D20C89">
      <w:pPr>
        <w:ind w:firstLine="709"/>
        <w:rPr>
          <w:rFonts w:eastAsia="Calibri"/>
          <w:szCs w:val="28"/>
          <w:lang w:eastAsia="en-US"/>
        </w:rPr>
      </w:pPr>
      <w:r w:rsidRPr="00A6204C">
        <w:rPr>
          <w:rFonts w:eastAsia="Calibri"/>
          <w:szCs w:val="28"/>
          <w:lang w:eastAsia="en-US"/>
        </w:rPr>
        <w:t>4) на дворовых фасадах - в простенке со стороны внутриквартального проезда;</w:t>
      </w:r>
    </w:p>
    <w:p w:rsidR="00A6204C" w:rsidRPr="00A6204C" w:rsidRDefault="00A6204C" w:rsidP="00D20C89">
      <w:pPr>
        <w:ind w:firstLine="709"/>
        <w:rPr>
          <w:rFonts w:eastAsia="Calibri"/>
          <w:szCs w:val="28"/>
          <w:lang w:eastAsia="en-US"/>
        </w:rPr>
      </w:pPr>
      <w:r w:rsidRPr="00A6204C">
        <w:rPr>
          <w:rFonts w:eastAsia="Calibri"/>
          <w:szCs w:val="28"/>
          <w:lang w:eastAsia="en-US"/>
        </w:rPr>
        <w:t>5) при длине фасада более 100 м - на его противоположных сторонах;</w:t>
      </w:r>
    </w:p>
    <w:p w:rsidR="00A6204C" w:rsidRPr="00A6204C" w:rsidRDefault="00A6204C" w:rsidP="00D20C89">
      <w:pPr>
        <w:ind w:firstLine="709"/>
        <w:rPr>
          <w:rFonts w:eastAsia="Calibri"/>
          <w:szCs w:val="28"/>
          <w:lang w:eastAsia="en-US"/>
        </w:rPr>
      </w:pPr>
      <w:r w:rsidRPr="00A6204C">
        <w:rPr>
          <w:rFonts w:eastAsia="Calibri"/>
          <w:szCs w:val="28"/>
          <w:lang w:eastAsia="en-US"/>
        </w:rPr>
        <w:t>6) на оградах и корпусах промышленных предприятий - справа от главного входа, въезда.</w:t>
      </w:r>
    </w:p>
    <w:p w:rsidR="00A6204C" w:rsidRPr="00A6204C" w:rsidRDefault="00A6204C" w:rsidP="00D20C89">
      <w:pPr>
        <w:ind w:firstLine="709"/>
        <w:rPr>
          <w:rFonts w:eastAsia="Calibri"/>
          <w:szCs w:val="28"/>
          <w:lang w:eastAsia="en-US"/>
        </w:rPr>
      </w:pPr>
      <w:r w:rsidRPr="00A6204C">
        <w:rPr>
          <w:rFonts w:eastAsia="Calibri"/>
          <w:szCs w:val="28"/>
          <w:lang w:eastAsia="en-US"/>
        </w:rPr>
        <w:t>Размещение номерных знаков должно отвечать следующим требованиям:</w:t>
      </w:r>
    </w:p>
    <w:p w:rsidR="00A6204C" w:rsidRPr="00A6204C" w:rsidRDefault="00A6204C" w:rsidP="00D20C89">
      <w:pPr>
        <w:ind w:firstLine="709"/>
        <w:rPr>
          <w:rFonts w:eastAsia="Calibri"/>
          <w:szCs w:val="28"/>
          <w:lang w:eastAsia="en-US"/>
        </w:rPr>
      </w:pPr>
      <w:r w:rsidRPr="00A6204C">
        <w:rPr>
          <w:rFonts w:eastAsia="Calibri"/>
          <w:szCs w:val="28"/>
          <w:lang w:eastAsia="en-US"/>
        </w:rPr>
        <w:t>1) высота от поверхности земли - 2,5 - 3,5 м;</w:t>
      </w:r>
    </w:p>
    <w:p w:rsidR="00A6204C" w:rsidRPr="00A6204C" w:rsidRDefault="00A6204C" w:rsidP="00D20C89">
      <w:pPr>
        <w:ind w:firstLine="709"/>
        <w:rPr>
          <w:rFonts w:eastAsia="Calibri"/>
          <w:szCs w:val="28"/>
          <w:lang w:eastAsia="en-US"/>
        </w:rPr>
      </w:pPr>
      <w:r w:rsidRPr="00A6204C">
        <w:rPr>
          <w:rFonts w:eastAsia="Calibri"/>
          <w:szCs w:val="28"/>
          <w:lang w:eastAsia="en-US"/>
        </w:rPr>
        <w:t>2) размещение на участке фасада, свободном от выступающих архитектурных деталей;</w:t>
      </w:r>
    </w:p>
    <w:p w:rsidR="00A6204C" w:rsidRPr="00A6204C" w:rsidRDefault="00A6204C" w:rsidP="00D20C89">
      <w:pPr>
        <w:ind w:firstLine="709"/>
        <w:rPr>
          <w:rFonts w:eastAsia="Calibri"/>
          <w:szCs w:val="28"/>
          <w:lang w:eastAsia="en-US"/>
        </w:rPr>
      </w:pPr>
      <w:r w:rsidRPr="00A6204C">
        <w:rPr>
          <w:rFonts w:eastAsia="Calibri"/>
          <w:szCs w:val="28"/>
          <w:lang w:eastAsia="en-US"/>
        </w:rPr>
        <w:t>3) привязка к вертикальной оси простенка, архитектурным членениям фасада;</w:t>
      </w:r>
    </w:p>
    <w:p w:rsidR="00A6204C" w:rsidRPr="00A6204C" w:rsidRDefault="00A6204C" w:rsidP="00D20C89">
      <w:pPr>
        <w:ind w:firstLine="709"/>
        <w:rPr>
          <w:rFonts w:eastAsia="Calibri"/>
          <w:szCs w:val="28"/>
          <w:lang w:eastAsia="en-US"/>
        </w:rPr>
      </w:pPr>
      <w:r w:rsidRPr="00A6204C">
        <w:rPr>
          <w:rFonts w:eastAsia="Calibri"/>
          <w:szCs w:val="28"/>
          <w:lang w:eastAsia="en-US"/>
        </w:rPr>
        <w:t>4) единая вертикальная отметка размещения знаков на соседних фасадах;</w:t>
      </w:r>
    </w:p>
    <w:p w:rsidR="00A6204C" w:rsidRPr="00A6204C" w:rsidRDefault="00A6204C" w:rsidP="00D20C89">
      <w:pPr>
        <w:ind w:firstLine="709"/>
        <w:rPr>
          <w:rFonts w:eastAsia="Calibri"/>
          <w:szCs w:val="28"/>
          <w:lang w:eastAsia="en-US"/>
        </w:rPr>
      </w:pPr>
      <w:r w:rsidRPr="00A6204C">
        <w:rPr>
          <w:rFonts w:eastAsia="Calibri"/>
          <w:szCs w:val="28"/>
          <w:lang w:eastAsia="en-US"/>
        </w:rPr>
        <w:t>5) отсутствие внешних заслоняющих объектов (деревьев, построек);</w:t>
      </w:r>
    </w:p>
    <w:p w:rsidR="00A6204C" w:rsidRPr="00A6204C" w:rsidRDefault="00A6204C" w:rsidP="00D20C89">
      <w:pPr>
        <w:ind w:firstLine="709"/>
        <w:rPr>
          <w:rFonts w:eastAsia="Calibri"/>
          <w:szCs w:val="28"/>
          <w:lang w:eastAsia="en-US"/>
        </w:rPr>
      </w:pPr>
      <w:r w:rsidRPr="00A6204C">
        <w:rPr>
          <w:rFonts w:eastAsia="Calibri"/>
          <w:szCs w:val="28"/>
          <w:lang w:eastAsia="en-US"/>
        </w:rPr>
        <w:t>6) наличие осветительных приборов.</w:t>
      </w:r>
    </w:p>
    <w:p w:rsidR="00A6204C" w:rsidRPr="00A6204C" w:rsidRDefault="00A6204C" w:rsidP="00D20C89">
      <w:pPr>
        <w:ind w:firstLine="709"/>
        <w:rPr>
          <w:rFonts w:eastAsia="Calibri"/>
          <w:szCs w:val="28"/>
          <w:lang w:eastAsia="en-US"/>
        </w:rPr>
      </w:pPr>
      <w:r w:rsidRPr="00A6204C">
        <w:rPr>
          <w:rFonts w:eastAsia="Calibri"/>
          <w:szCs w:val="28"/>
          <w:lang w:eastAsia="en-US"/>
        </w:rPr>
        <w:t>Указатели наименования улицы, площади с обозначением нумерации домов на участке улицы, в квартале размещаются:</w:t>
      </w:r>
    </w:p>
    <w:p w:rsidR="00A6204C" w:rsidRPr="00A6204C" w:rsidRDefault="00A6204C" w:rsidP="00D20C89">
      <w:pPr>
        <w:ind w:firstLine="709"/>
        <w:rPr>
          <w:rFonts w:eastAsia="Calibri"/>
          <w:szCs w:val="28"/>
          <w:lang w:eastAsia="en-US"/>
        </w:rPr>
      </w:pPr>
      <w:r w:rsidRPr="00A6204C">
        <w:rPr>
          <w:rFonts w:eastAsia="Calibri"/>
          <w:szCs w:val="28"/>
          <w:lang w:eastAsia="en-US"/>
        </w:rPr>
        <w:t>1) у перекрестка улиц в простенке на угловом участке фасада;</w:t>
      </w:r>
    </w:p>
    <w:p w:rsidR="00A6204C" w:rsidRPr="00A6204C" w:rsidRDefault="00A6204C" w:rsidP="00D20C89">
      <w:pPr>
        <w:ind w:firstLine="709"/>
        <w:rPr>
          <w:rFonts w:eastAsia="Calibri"/>
          <w:szCs w:val="28"/>
          <w:lang w:eastAsia="en-US"/>
        </w:rPr>
      </w:pPr>
      <w:r w:rsidRPr="00A6204C">
        <w:rPr>
          <w:rFonts w:eastAsia="Calibri"/>
          <w:szCs w:val="28"/>
          <w:lang w:eastAsia="en-US"/>
        </w:rPr>
        <w:t>2) при размещении рядом с номерным знаком - на единой вертикальной оси над номерным знаком.</w:t>
      </w:r>
    </w:p>
    <w:p w:rsidR="00A6204C" w:rsidRPr="00A6204C" w:rsidRDefault="00A6204C" w:rsidP="00D20C89">
      <w:pPr>
        <w:ind w:firstLine="709"/>
        <w:rPr>
          <w:rFonts w:eastAsia="Calibri"/>
          <w:szCs w:val="28"/>
          <w:lang w:eastAsia="en-US"/>
        </w:rPr>
      </w:pPr>
      <w:r w:rsidRPr="00A6204C">
        <w:rPr>
          <w:rFonts w:eastAsia="Calibri"/>
          <w:szCs w:val="28"/>
          <w:lang w:eastAsia="en-US"/>
        </w:rPr>
        <w:t>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Владельцы жилых и нежилых зданий обязаны контролировать наличие и техническое состояние знаков адресации; обеспечивать снятие и сохранение </w:t>
      </w:r>
      <w:r w:rsidRPr="00A6204C">
        <w:rPr>
          <w:rFonts w:eastAsia="Calibri"/>
          <w:szCs w:val="28"/>
          <w:lang w:eastAsia="en-US"/>
        </w:rPr>
        <w:lastRenderedPageBreak/>
        <w:t>знаков в период проведения ремонтных работ на фасадах зданий и сооружений, установку и замену осветительных приборов; поддерживать надлежащий внешний вид, периодически очищать знаки.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8E729F" w:rsidRDefault="00362A1C" w:rsidP="00D20C89">
      <w:pPr>
        <w:ind w:firstLine="709"/>
        <w:rPr>
          <w:rFonts w:eastAsia="Calibri"/>
          <w:b/>
          <w:szCs w:val="28"/>
          <w:lang w:eastAsia="en-US"/>
        </w:rPr>
      </w:pPr>
      <w:r w:rsidRPr="00362A1C">
        <w:rPr>
          <w:rFonts w:eastAsia="Calibri"/>
          <w:szCs w:val="28"/>
          <w:lang w:eastAsia="en-US"/>
        </w:rPr>
        <w:t>Статья 22</w:t>
      </w:r>
      <w:r w:rsidR="00A6204C" w:rsidRPr="008E729F">
        <w:rPr>
          <w:rFonts w:eastAsia="Calibri"/>
          <w:b/>
          <w:szCs w:val="28"/>
          <w:lang w:eastAsia="en-US"/>
        </w:rPr>
        <w:t>. Праздничное оформление территории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Праздничное оформление территории </w:t>
      </w:r>
      <w:r w:rsidR="0071499B">
        <w:rPr>
          <w:rFonts w:eastAsia="Calibri"/>
          <w:szCs w:val="28"/>
          <w:lang w:eastAsia="en-US"/>
        </w:rPr>
        <w:t>Савоськинского</w:t>
      </w:r>
      <w:r w:rsidRPr="00A6204C">
        <w:rPr>
          <w:rFonts w:eastAsia="Calibri"/>
          <w:szCs w:val="28"/>
          <w:lang w:eastAsia="en-US"/>
        </w:rPr>
        <w:t xml:space="preserve"> сельского поселения выполняется по решению Администрации </w:t>
      </w:r>
      <w:r w:rsidR="0071499B">
        <w:rPr>
          <w:rFonts w:eastAsia="Calibri"/>
          <w:szCs w:val="28"/>
          <w:lang w:eastAsia="en-US"/>
        </w:rPr>
        <w:t>Савоськинского</w:t>
      </w:r>
      <w:r w:rsidRPr="00A6204C">
        <w:rPr>
          <w:rFonts w:eastAsia="Calibri"/>
          <w:szCs w:val="28"/>
          <w:lang w:eastAsia="en-US"/>
        </w:rPr>
        <w:t xml:space="preserve"> сельского поселения на период проведения государственных и районных (поселенческих) праздников, мероприятий, связанных со знаменательными событиями.</w:t>
      </w:r>
    </w:p>
    <w:p w:rsidR="00A6204C" w:rsidRPr="00A6204C" w:rsidRDefault="00A6204C" w:rsidP="00D20C89">
      <w:pPr>
        <w:ind w:firstLine="709"/>
        <w:rPr>
          <w:rFonts w:eastAsia="Calibri"/>
          <w:szCs w:val="28"/>
          <w:lang w:eastAsia="en-US"/>
        </w:rPr>
      </w:pPr>
      <w:r w:rsidRPr="00A6204C">
        <w:rPr>
          <w:rFonts w:eastAsia="Calibri"/>
          <w:szCs w:val="28"/>
          <w:lang w:eastAsia="en-US"/>
        </w:rPr>
        <w:t>Оформление зданий, строений, сооружений осуществляется их владельцами в рамках концепции праздничного оформления территории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В праздничное оформление включаются вывески национальных флагов, лозунги, гирлянды, панно, установка декоративных элементов и композиций, стендов, киосков, трибун, эстрад, а также устройство праздничной иллюминации.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A6204C">
        <w:rPr>
          <w:rFonts w:eastAsia="Calibri"/>
          <w:szCs w:val="28"/>
          <w:lang w:eastAsia="en-US"/>
        </w:rPr>
        <w:t>утверждаемыми</w:t>
      </w:r>
      <w:proofErr w:type="gramEnd"/>
      <w:r w:rsidRPr="00A6204C">
        <w:rPr>
          <w:rFonts w:eastAsia="Calibri"/>
          <w:szCs w:val="28"/>
          <w:lang w:eastAsia="en-US"/>
        </w:rPr>
        <w:t xml:space="preserve"> Администрацией </w:t>
      </w:r>
      <w:r w:rsidR="009625DD">
        <w:rPr>
          <w:rFonts w:eastAsia="Calibri"/>
          <w:szCs w:val="28"/>
          <w:lang w:eastAsia="en-US"/>
        </w:rPr>
        <w:t>Савоськинского</w:t>
      </w:r>
      <w:r w:rsidRPr="00A6204C">
        <w:rPr>
          <w:rFonts w:eastAsia="Calibri"/>
          <w:szCs w:val="28"/>
          <w:lang w:eastAsia="en-US"/>
        </w:rPr>
        <w:t xml:space="preserve"> сельского поселения.</w:t>
      </w:r>
    </w:p>
    <w:p w:rsidR="00A6204C" w:rsidRDefault="00A6204C" w:rsidP="00D20C89">
      <w:pPr>
        <w:ind w:firstLine="709"/>
        <w:rPr>
          <w:rFonts w:eastAsia="Calibri"/>
          <w:szCs w:val="28"/>
          <w:lang w:eastAsia="en-US"/>
        </w:rPr>
      </w:pPr>
      <w:r w:rsidRPr="00A6204C">
        <w:rPr>
          <w:rFonts w:eastAsia="Calibri"/>
          <w:szCs w:val="28"/>
          <w:lang w:eastAsia="en-US"/>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0A7798" w:rsidRPr="00A6204C" w:rsidRDefault="000A7798" w:rsidP="00D20C89">
      <w:pPr>
        <w:ind w:firstLine="709"/>
        <w:rPr>
          <w:rFonts w:eastAsia="Calibri"/>
          <w:szCs w:val="28"/>
          <w:lang w:eastAsia="en-US"/>
        </w:rPr>
      </w:pPr>
    </w:p>
    <w:p w:rsidR="00A6204C" w:rsidRDefault="00A6204C" w:rsidP="00D20C89">
      <w:pPr>
        <w:ind w:firstLine="709"/>
        <w:rPr>
          <w:rFonts w:eastAsia="Calibri"/>
          <w:b/>
          <w:szCs w:val="28"/>
          <w:lang w:eastAsia="en-US"/>
        </w:rPr>
      </w:pPr>
      <w:r w:rsidRPr="00A6204C">
        <w:rPr>
          <w:rFonts w:eastAsia="Calibri"/>
          <w:szCs w:val="28"/>
          <w:lang w:eastAsia="en-US"/>
        </w:rPr>
        <w:t> </w:t>
      </w:r>
      <w:r w:rsidRPr="00362A1C">
        <w:rPr>
          <w:rFonts w:eastAsia="Calibri"/>
          <w:szCs w:val="28"/>
          <w:lang w:eastAsia="en-US"/>
        </w:rPr>
        <w:t>Статья 2</w:t>
      </w:r>
      <w:r w:rsidR="00362A1C" w:rsidRPr="00362A1C">
        <w:rPr>
          <w:rFonts w:eastAsia="Calibri"/>
          <w:szCs w:val="28"/>
          <w:lang w:eastAsia="en-US"/>
        </w:rPr>
        <w:t>3</w:t>
      </w:r>
      <w:r w:rsidRPr="008E729F">
        <w:rPr>
          <w:rFonts w:eastAsia="Calibri"/>
          <w:b/>
          <w:szCs w:val="28"/>
          <w:lang w:eastAsia="en-US"/>
        </w:rPr>
        <w:t>. Организации стоков ливневых вод</w:t>
      </w:r>
    </w:p>
    <w:p w:rsidR="000A7798" w:rsidRPr="008E729F" w:rsidRDefault="000A7798" w:rsidP="00D20C89">
      <w:pPr>
        <w:ind w:firstLine="709"/>
        <w:rPr>
          <w:rFonts w:eastAsia="Calibri"/>
          <w:b/>
          <w:szCs w:val="28"/>
          <w:lang w:eastAsia="en-US"/>
        </w:rPr>
      </w:pP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 Смотровые и </w:t>
      </w:r>
      <w:proofErr w:type="spellStart"/>
      <w:r w:rsidRPr="00A6204C">
        <w:rPr>
          <w:rFonts w:eastAsia="Calibri"/>
          <w:szCs w:val="28"/>
          <w:lang w:eastAsia="en-US"/>
        </w:rPr>
        <w:t>дождеприемные</w:t>
      </w:r>
      <w:proofErr w:type="spellEnd"/>
      <w:r w:rsidRPr="00A6204C">
        <w:rPr>
          <w:rFonts w:eastAsia="Calibri"/>
          <w:szCs w:val="28"/>
          <w:lang w:eastAsia="en-US"/>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действующего законодательства.</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Содержание и эксплуатация магистральных и внутриквартальных сетей ливневой канализации, находящихся в муниципальной собственности,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8E729F">
        <w:rPr>
          <w:rFonts w:eastAsia="Calibri"/>
          <w:szCs w:val="28"/>
          <w:lang w:eastAsia="en-US"/>
        </w:rPr>
        <w:t>С</w:t>
      </w:r>
      <w:r w:rsidR="00922A2B">
        <w:rPr>
          <w:rFonts w:eastAsia="Calibri"/>
          <w:szCs w:val="28"/>
          <w:lang w:eastAsia="en-US"/>
        </w:rPr>
        <w:t>авоськинского</w:t>
      </w:r>
      <w:r w:rsidRPr="00A6204C">
        <w:rPr>
          <w:rFonts w:eastAsia="Calibri"/>
          <w:szCs w:val="28"/>
          <w:lang w:eastAsia="en-US"/>
        </w:rPr>
        <w:t xml:space="preserve"> сельского поселения.</w:t>
      </w:r>
    </w:p>
    <w:p w:rsidR="00A6204C" w:rsidRPr="00A6204C" w:rsidRDefault="00A6204C" w:rsidP="00D20C89">
      <w:pPr>
        <w:ind w:firstLine="709"/>
        <w:rPr>
          <w:rFonts w:eastAsia="Calibri"/>
          <w:szCs w:val="28"/>
          <w:lang w:eastAsia="en-US"/>
        </w:rPr>
      </w:pPr>
      <w:r w:rsidRPr="00A6204C">
        <w:rPr>
          <w:rFonts w:eastAsia="Calibri"/>
          <w:szCs w:val="28"/>
          <w:lang w:eastAsia="en-US"/>
        </w:rPr>
        <w:t>Содержание и эксплуатация сетей ливневой канализации, находящихся в собственности организаций, производятся за счет средств данных организаций.</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В пределах охранной зоны коллекторов ливневой канализации без оформления соответствующих документов и письменного согласования с </w:t>
      </w:r>
      <w:r w:rsidRPr="00A6204C">
        <w:rPr>
          <w:rFonts w:eastAsia="Calibri"/>
          <w:szCs w:val="28"/>
          <w:lang w:eastAsia="en-US"/>
        </w:rPr>
        <w:lastRenderedPageBreak/>
        <w:t>эксплуатирующей организацией, иными органами в установленных действующим законодательством случаях не допускается:</w:t>
      </w:r>
    </w:p>
    <w:p w:rsidR="00A6204C" w:rsidRPr="00A6204C" w:rsidRDefault="00A6204C" w:rsidP="00D20C89">
      <w:pPr>
        <w:ind w:firstLine="709"/>
        <w:rPr>
          <w:rFonts w:eastAsia="Calibri"/>
          <w:szCs w:val="28"/>
          <w:lang w:eastAsia="en-US"/>
        </w:rPr>
      </w:pPr>
      <w:r w:rsidRPr="00A6204C">
        <w:rPr>
          <w:rFonts w:eastAsia="Calibri"/>
          <w:szCs w:val="28"/>
          <w:lang w:eastAsia="en-US"/>
        </w:rPr>
        <w:t>1) производить земляные работы;</w:t>
      </w:r>
    </w:p>
    <w:p w:rsidR="00A6204C" w:rsidRPr="00A6204C" w:rsidRDefault="00A6204C" w:rsidP="00D20C89">
      <w:pPr>
        <w:ind w:firstLine="709"/>
        <w:rPr>
          <w:rFonts w:eastAsia="Calibri"/>
          <w:szCs w:val="28"/>
          <w:lang w:eastAsia="en-US"/>
        </w:rPr>
      </w:pPr>
      <w:r w:rsidRPr="00A6204C">
        <w:rPr>
          <w:rFonts w:eastAsia="Calibri"/>
          <w:szCs w:val="28"/>
          <w:lang w:eastAsia="en-US"/>
        </w:rPr>
        <w:t>2) повреждать сети ливневой канализации, взламывать или разрушать водоприемные люки;</w:t>
      </w:r>
    </w:p>
    <w:p w:rsidR="00A6204C" w:rsidRPr="00A6204C" w:rsidRDefault="00A6204C" w:rsidP="00D20C89">
      <w:pPr>
        <w:ind w:firstLine="709"/>
        <w:rPr>
          <w:rFonts w:eastAsia="Calibri"/>
          <w:szCs w:val="28"/>
          <w:lang w:eastAsia="en-US"/>
        </w:rPr>
      </w:pPr>
      <w:r w:rsidRPr="00A6204C">
        <w:rPr>
          <w:rFonts w:eastAsia="Calibri"/>
          <w:szCs w:val="28"/>
          <w:lang w:eastAsia="en-US"/>
        </w:rPr>
        <w:t>3) осуществлять строительство, устанавливать торговые, хозяйственные и бытовые сооружения;</w:t>
      </w:r>
    </w:p>
    <w:p w:rsidR="00A6204C" w:rsidRPr="00A6204C" w:rsidRDefault="00A6204C" w:rsidP="00D20C89">
      <w:pPr>
        <w:ind w:firstLine="709"/>
        <w:rPr>
          <w:rFonts w:eastAsia="Calibri"/>
          <w:szCs w:val="28"/>
          <w:lang w:eastAsia="en-US"/>
        </w:rPr>
      </w:pPr>
      <w:r w:rsidRPr="00A6204C">
        <w:rPr>
          <w:rFonts w:eastAsia="Calibri"/>
          <w:szCs w:val="28"/>
          <w:lang w:eastAsia="en-US"/>
        </w:rPr>
        <w:t>4) сбрасывать промышленные, бытовые отходы, мусор и иные материалы.</w:t>
      </w:r>
    </w:p>
    <w:p w:rsidR="00A6204C" w:rsidRPr="00A6204C" w:rsidRDefault="00A6204C" w:rsidP="00D20C89">
      <w:pPr>
        <w:ind w:firstLine="709"/>
        <w:rPr>
          <w:rFonts w:eastAsia="Calibri"/>
          <w:szCs w:val="28"/>
          <w:lang w:eastAsia="en-US"/>
        </w:rPr>
      </w:pPr>
      <w:r w:rsidRPr="00A6204C">
        <w:rPr>
          <w:rFonts w:eastAsia="Calibri"/>
          <w:szCs w:val="28"/>
          <w:lang w:eastAsia="en-US"/>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На территории </w:t>
      </w:r>
      <w:r w:rsidR="009625DD">
        <w:rPr>
          <w:rFonts w:eastAsia="Calibri"/>
          <w:szCs w:val="28"/>
          <w:lang w:eastAsia="en-US"/>
        </w:rPr>
        <w:t>Савоськинского</w:t>
      </w:r>
      <w:r w:rsidRPr="00A6204C">
        <w:rPr>
          <w:rFonts w:eastAsia="Calibri"/>
          <w:szCs w:val="28"/>
          <w:lang w:eastAsia="en-US"/>
        </w:rPr>
        <w:t xml:space="preserve"> сельского поселения не допускается устройство поглощающих колодцев и испарительных площадок.</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Решетки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ливневой канализации и их очистка производятся не реже двух раз в год. После очистки смотровых и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все виды извлеченных загрязнений подлежат немедленному вывозу.</w:t>
      </w:r>
    </w:p>
    <w:p w:rsidR="00A6204C" w:rsidRPr="00A6204C" w:rsidRDefault="00A6204C" w:rsidP="00D20C89">
      <w:pPr>
        <w:ind w:firstLine="709"/>
        <w:rPr>
          <w:rFonts w:eastAsia="Calibri"/>
          <w:szCs w:val="28"/>
          <w:lang w:eastAsia="en-US"/>
        </w:rPr>
      </w:pPr>
      <w:r w:rsidRPr="00A6204C">
        <w:rPr>
          <w:rFonts w:eastAsia="Calibri"/>
          <w:szCs w:val="28"/>
          <w:lang w:eastAsia="en-US"/>
        </w:rPr>
        <w:t>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w:t>
      </w:r>
      <w:proofErr w:type="spellStart"/>
      <w:r w:rsidRPr="00A6204C">
        <w:rPr>
          <w:rFonts w:eastAsia="Calibri"/>
          <w:szCs w:val="28"/>
          <w:lang w:eastAsia="en-US"/>
        </w:rPr>
        <w:t>дождеприемных</w:t>
      </w:r>
      <w:proofErr w:type="spellEnd"/>
      <w:r w:rsidRPr="00A6204C">
        <w:rPr>
          <w:rFonts w:eastAsia="Calibri"/>
          <w:szCs w:val="28"/>
          <w:lang w:eastAsia="en-US"/>
        </w:rPr>
        <w:t xml:space="preserve"> колодцев - не более чем на 3 см.</w:t>
      </w:r>
    </w:p>
    <w:p w:rsidR="00A6204C" w:rsidRPr="00A6204C" w:rsidRDefault="00A6204C" w:rsidP="00D20C89">
      <w:pPr>
        <w:ind w:firstLine="709"/>
        <w:rPr>
          <w:rFonts w:eastAsia="Calibri"/>
          <w:szCs w:val="28"/>
          <w:lang w:eastAsia="en-US"/>
        </w:rPr>
      </w:pPr>
      <w:r w:rsidRPr="00A6204C">
        <w:rPr>
          <w:rFonts w:eastAsia="Calibri"/>
          <w:szCs w:val="28"/>
          <w:lang w:eastAsia="en-US"/>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A6204C" w:rsidRPr="00A6204C" w:rsidRDefault="00A6204C" w:rsidP="00D20C89">
      <w:pPr>
        <w:ind w:firstLine="709"/>
        <w:rPr>
          <w:rFonts w:eastAsia="Calibri"/>
          <w:szCs w:val="28"/>
          <w:lang w:eastAsia="en-US"/>
        </w:rPr>
      </w:pPr>
      <w:r w:rsidRPr="00A6204C">
        <w:rPr>
          <w:rFonts w:eastAsia="Calibri"/>
          <w:szCs w:val="28"/>
          <w:lang w:eastAsia="en-US"/>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Ликвидация последствий утечки выполняется силами и за счет сре</w:t>
      </w:r>
      <w:proofErr w:type="gramStart"/>
      <w:r w:rsidRPr="00A6204C">
        <w:rPr>
          <w:rFonts w:eastAsia="Calibri"/>
          <w:szCs w:val="28"/>
          <w:lang w:eastAsia="en-US"/>
        </w:rPr>
        <w:t>дств вл</w:t>
      </w:r>
      <w:proofErr w:type="gramEnd"/>
      <w:r w:rsidRPr="00A6204C">
        <w:rPr>
          <w:rFonts w:eastAsia="Calibri"/>
          <w:szCs w:val="28"/>
          <w:lang w:eastAsia="en-US"/>
        </w:rPr>
        <w:t>адельцев поврежденных инженерных сетей.</w:t>
      </w:r>
    </w:p>
    <w:p w:rsidR="00A6204C" w:rsidRPr="00A6204C" w:rsidRDefault="00A6204C" w:rsidP="00D20C89">
      <w:pPr>
        <w:ind w:firstLine="709"/>
        <w:rPr>
          <w:rFonts w:eastAsia="Calibri"/>
          <w:szCs w:val="28"/>
          <w:lang w:eastAsia="en-US"/>
        </w:rPr>
      </w:pPr>
      <w:r w:rsidRPr="00A6204C">
        <w:rPr>
          <w:rFonts w:eastAsia="Calibri"/>
          <w:szCs w:val="28"/>
          <w:lang w:eastAsia="en-US"/>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362A1C" w:rsidRDefault="00A6204C" w:rsidP="00D20C89">
      <w:pPr>
        <w:ind w:firstLine="709"/>
        <w:rPr>
          <w:rFonts w:eastAsia="Calibri"/>
          <w:b/>
          <w:szCs w:val="28"/>
          <w:lang w:eastAsia="en-US"/>
        </w:rPr>
      </w:pPr>
      <w:r w:rsidRPr="00A6204C">
        <w:rPr>
          <w:rFonts w:eastAsia="Calibri"/>
          <w:szCs w:val="28"/>
          <w:lang w:eastAsia="en-US"/>
        </w:rPr>
        <w:lastRenderedPageBreak/>
        <w:t>Статья 2</w:t>
      </w:r>
      <w:r w:rsidR="00362A1C">
        <w:rPr>
          <w:rFonts w:eastAsia="Calibri"/>
          <w:szCs w:val="28"/>
          <w:lang w:eastAsia="en-US"/>
        </w:rPr>
        <w:t>4</w:t>
      </w:r>
      <w:r w:rsidRPr="00A6204C">
        <w:rPr>
          <w:rFonts w:eastAsia="Calibri"/>
          <w:szCs w:val="28"/>
          <w:lang w:eastAsia="en-US"/>
        </w:rPr>
        <w:t xml:space="preserve">. </w:t>
      </w:r>
      <w:r w:rsidRPr="00362A1C">
        <w:rPr>
          <w:rFonts w:eastAsia="Calibri"/>
          <w:b/>
          <w:szCs w:val="28"/>
          <w:lang w:eastAsia="en-US"/>
        </w:rPr>
        <w:t>Общие требования при строительстве (ремонте) подземных коммуникаций и осуществлении иных видов земляных работ</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Владельцы подземных коммуникаций (</w:t>
      </w:r>
      <w:proofErr w:type="spellStart"/>
      <w:r w:rsidRPr="00A6204C">
        <w:rPr>
          <w:rFonts w:eastAsia="Calibri"/>
          <w:szCs w:val="28"/>
          <w:lang w:eastAsia="en-US"/>
        </w:rPr>
        <w:t>электрокабели</w:t>
      </w:r>
      <w:proofErr w:type="spellEnd"/>
      <w:r w:rsidRPr="00A6204C">
        <w:rPr>
          <w:rFonts w:eastAsia="Calibri"/>
          <w:szCs w:val="28"/>
          <w:lang w:eastAsia="en-US"/>
        </w:rPr>
        <w:t>, газопроводы, водопроводы и другие)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w:t>
      </w:r>
    </w:p>
    <w:p w:rsidR="00A6204C" w:rsidRPr="00A6204C" w:rsidRDefault="00A6204C" w:rsidP="00D20C89">
      <w:pPr>
        <w:ind w:firstLine="709"/>
        <w:rPr>
          <w:rFonts w:eastAsia="Calibri"/>
          <w:szCs w:val="28"/>
          <w:lang w:eastAsia="en-US"/>
        </w:rPr>
      </w:pPr>
      <w:r w:rsidRPr="00A6204C">
        <w:rPr>
          <w:rFonts w:eastAsia="Calibri"/>
          <w:szCs w:val="28"/>
          <w:lang w:eastAsia="en-US"/>
        </w:rPr>
        <w:t>При возникновении аварийной ситуации производитель работ должен незамедлительно направить для ликвидации аварии аварийную бригаду под руководством ответственного лица, имеющего при себе служебное удостоверение, наряд службы, заявку на устранение аварии или копию телефонограммы.</w:t>
      </w:r>
    </w:p>
    <w:p w:rsidR="00A6204C" w:rsidRPr="00A6204C" w:rsidRDefault="00A6204C" w:rsidP="00D20C89">
      <w:pPr>
        <w:ind w:firstLine="709"/>
        <w:rPr>
          <w:rFonts w:eastAsia="Calibri"/>
          <w:szCs w:val="28"/>
          <w:lang w:eastAsia="en-US"/>
        </w:rPr>
      </w:pPr>
      <w:r w:rsidRPr="00A6204C">
        <w:rPr>
          <w:rFonts w:eastAsia="Calibri"/>
          <w:szCs w:val="28"/>
          <w:lang w:eastAsia="en-US"/>
        </w:rPr>
        <w:t>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Указанные в настоящей части документы (или их копии) должны находиться на месте производства работ в течение всего срока их производства.</w:t>
      </w:r>
    </w:p>
    <w:p w:rsidR="00A6204C" w:rsidRPr="00A6204C" w:rsidRDefault="00A6204C" w:rsidP="00D20C89">
      <w:pPr>
        <w:ind w:firstLine="709"/>
        <w:rPr>
          <w:rFonts w:eastAsia="Calibri"/>
          <w:szCs w:val="28"/>
          <w:lang w:eastAsia="en-US"/>
        </w:rPr>
      </w:pPr>
      <w:r w:rsidRPr="00A6204C">
        <w:rPr>
          <w:rFonts w:eastAsia="Calibri"/>
          <w:szCs w:val="28"/>
          <w:lang w:eastAsia="en-US"/>
        </w:rPr>
        <w:t>До начала и в период выполнения работ по строительству (ремонту) подземных коммуникаций исполнитель работ:</w:t>
      </w:r>
    </w:p>
    <w:p w:rsidR="00A6204C" w:rsidRPr="00A6204C" w:rsidRDefault="00A6204C" w:rsidP="00D20C89">
      <w:pPr>
        <w:ind w:firstLine="709"/>
        <w:rPr>
          <w:rFonts w:eastAsia="Calibri"/>
          <w:szCs w:val="28"/>
          <w:lang w:eastAsia="en-US"/>
        </w:rPr>
      </w:pPr>
      <w:r w:rsidRPr="00A6204C">
        <w:rPr>
          <w:rFonts w:eastAsia="Calibri"/>
          <w:szCs w:val="28"/>
          <w:lang w:eastAsia="en-US"/>
        </w:rPr>
        <w:t>1) ограждает место разрытия барьерами стандартного ти</w:t>
      </w:r>
      <w:r w:rsidR="00CD4781">
        <w:rPr>
          <w:rFonts w:eastAsia="Calibri"/>
          <w:szCs w:val="28"/>
          <w:lang w:eastAsia="en-US"/>
        </w:rPr>
        <w:t>па, окрашенными в яркие тона, с</w:t>
      </w:r>
      <w:r w:rsidRPr="00A6204C">
        <w:rPr>
          <w:rFonts w:eastAsia="Calibri"/>
          <w:szCs w:val="28"/>
          <w:lang w:eastAsia="en-US"/>
        </w:rPr>
        <w:t>ледит за их состоянием на протяжении всего времени работ;</w:t>
      </w:r>
    </w:p>
    <w:p w:rsidR="00A6204C" w:rsidRPr="00A6204C" w:rsidRDefault="00A6204C" w:rsidP="00D20C89">
      <w:pPr>
        <w:ind w:firstLine="709"/>
        <w:rPr>
          <w:rFonts w:eastAsia="Calibri"/>
          <w:szCs w:val="28"/>
          <w:lang w:eastAsia="en-US"/>
        </w:rPr>
      </w:pPr>
      <w:r w:rsidRPr="00A6204C">
        <w:rPr>
          <w:rFonts w:eastAsia="Calibri"/>
          <w:szCs w:val="28"/>
          <w:lang w:eastAsia="en-US"/>
        </w:rPr>
        <w:t>2)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w:t>
      </w:r>
    </w:p>
    <w:p w:rsidR="00A6204C" w:rsidRPr="00A6204C" w:rsidRDefault="00A6204C" w:rsidP="00D20C89">
      <w:pPr>
        <w:ind w:firstLine="709"/>
        <w:rPr>
          <w:rFonts w:eastAsia="Calibri"/>
          <w:szCs w:val="28"/>
          <w:lang w:eastAsia="en-US"/>
        </w:rPr>
      </w:pPr>
      <w:r w:rsidRPr="00A6204C">
        <w:rPr>
          <w:rFonts w:eastAsia="Calibri"/>
          <w:szCs w:val="28"/>
          <w:lang w:eastAsia="en-US"/>
        </w:rPr>
        <w:t>3) предусматривает установку освещения на весь период работ, в темное время суток - освещение ограждения сигнальными лампами красного цвета.</w:t>
      </w:r>
    </w:p>
    <w:p w:rsidR="00A6204C" w:rsidRPr="00A6204C" w:rsidRDefault="00A6204C" w:rsidP="00D20C89">
      <w:pPr>
        <w:ind w:firstLine="709"/>
        <w:rPr>
          <w:rFonts w:eastAsia="Calibri"/>
          <w:szCs w:val="28"/>
          <w:lang w:eastAsia="en-US"/>
        </w:rPr>
      </w:pPr>
      <w:r w:rsidRPr="00A6204C">
        <w:rPr>
          <w:rFonts w:eastAsia="Calibri"/>
          <w:szCs w:val="28"/>
          <w:lang w:eastAsia="en-US"/>
        </w:rPr>
        <w:t>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rsidR="00A6204C" w:rsidRPr="00A6204C" w:rsidRDefault="00A6204C" w:rsidP="00D20C89">
      <w:pPr>
        <w:ind w:firstLine="709"/>
        <w:rPr>
          <w:rFonts w:eastAsia="Calibri"/>
          <w:szCs w:val="28"/>
          <w:lang w:eastAsia="en-US"/>
        </w:rPr>
      </w:pPr>
      <w:r w:rsidRPr="00A6204C">
        <w:rPr>
          <w:rFonts w:eastAsia="Calibri"/>
          <w:szCs w:val="28"/>
          <w:lang w:eastAsia="en-US"/>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w:t>
      </w:r>
      <w:proofErr w:type="gramStart"/>
      <w:r w:rsidRPr="00A6204C">
        <w:rPr>
          <w:rFonts w:eastAsia="Calibri"/>
          <w:szCs w:val="28"/>
          <w:lang w:eastAsia="en-US"/>
        </w:rPr>
        <w:t>ств сл</w:t>
      </w:r>
      <w:proofErr w:type="gramEnd"/>
      <w:r w:rsidRPr="00A6204C">
        <w:rPr>
          <w:rFonts w:eastAsia="Calibri"/>
          <w:szCs w:val="28"/>
          <w:lang w:eastAsia="en-US"/>
        </w:rPr>
        <w:t>едует систематически проверять и приводить в порядок.</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Исполнитель обеспечивает наличие разрешения (его копии) на производство работ </w:t>
      </w:r>
      <w:proofErr w:type="gramStart"/>
      <w:r w:rsidRPr="00A6204C">
        <w:rPr>
          <w:rFonts w:eastAsia="Calibri"/>
          <w:szCs w:val="28"/>
          <w:lang w:eastAsia="en-US"/>
        </w:rPr>
        <w:t>в месте</w:t>
      </w:r>
      <w:proofErr w:type="gramEnd"/>
      <w:r w:rsidRPr="00A6204C">
        <w:rPr>
          <w:rFonts w:eastAsia="Calibri"/>
          <w:szCs w:val="28"/>
          <w:lang w:eastAsia="en-US"/>
        </w:rPr>
        <w:t xml:space="preserve"> их проведения в течение всего срока производства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В случае повреждения смежных или пересекаемых подземных коммуникаций исполнитель работ принимает меры к ликвидации аварии.</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По окончании работ засыпка мест разрытия осуществляется организацией, выполнявшей строительство (ремонт) подземных коммуникаций.</w:t>
      </w:r>
    </w:p>
    <w:p w:rsidR="00A6204C" w:rsidRPr="00A6204C" w:rsidRDefault="00A6204C" w:rsidP="00D20C89">
      <w:pPr>
        <w:ind w:firstLine="709"/>
        <w:rPr>
          <w:rFonts w:eastAsia="Calibri"/>
          <w:szCs w:val="28"/>
          <w:lang w:eastAsia="en-US"/>
        </w:rPr>
      </w:pPr>
      <w:r w:rsidRPr="00A6204C">
        <w:rPr>
          <w:rFonts w:eastAsia="Calibri"/>
          <w:szCs w:val="28"/>
          <w:lang w:eastAsia="en-US"/>
        </w:rPr>
        <w:t>После окончания работ по строительству (ремонту) подземных коммуникаций исполнитель работ производит восстановление дорожного покрытия.</w:t>
      </w:r>
    </w:p>
    <w:p w:rsidR="00A6204C" w:rsidRPr="00A6204C" w:rsidRDefault="00A6204C" w:rsidP="00D20C89">
      <w:pPr>
        <w:ind w:firstLine="709"/>
        <w:rPr>
          <w:rFonts w:eastAsia="Calibri"/>
          <w:szCs w:val="28"/>
          <w:lang w:eastAsia="en-US"/>
        </w:rPr>
      </w:pPr>
      <w:r w:rsidRPr="00A6204C">
        <w:rPr>
          <w:rFonts w:eastAsia="Calibri"/>
          <w:szCs w:val="28"/>
          <w:lang w:eastAsia="en-US"/>
        </w:rPr>
        <w:t>Осуществление земляных работ на земельных участках, находящихся в муниципальной собственности или земельных участках, государственная собственность на которые не разграничена, в границах поселения производится на основании разрешения на производство земляных работ.</w:t>
      </w:r>
    </w:p>
    <w:p w:rsidR="00A6204C" w:rsidRPr="00A6204C" w:rsidRDefault="00A6204C" w:rsidP="00D20C89">
      <w:pPr>
        <w:ind w:firstLine="709"/>
        <w:rPr>
          <w:rFonts w:eastAsia="Calibri"/>
          <w:szCs w:val="28"/>
          <w:lang w:eastAsia="en-US"/>
        </w:rPr>
      </w:pPr>
      <w:r w:rsidRPr="00A6204C">
        <w:rPr>
          <w:rFonts w:eastAsia="Calibri"/>
          <w:szCs w:val="28"/>
          <w:lang w:eastAsia="en-US"/>
        </w:rPr>
        <w:t>Порядок осуществления земляных работ, включая порядок выдачи разрешения на производство земляных работ, определяется постановлением Администрации.</w:t>
      </w:r>
    </w:p>
    <w:p w:rsidR="00A6204C" w:rsidRPr="00A6204C" w:rsidRDefault="00A6204C" w:rsidP="00D20C89">
      <w:pPr>
        <w:ind w:firstLine="709"/>
        <w:rPr>
          <w:rFonts w:eastAsia="Calibri"/>
          <w:szCs w:val="28"/>
          <w:lang w:eastAsia="en-US"/>
        </w:rPr>
      </w:pPr>
      <w:r w:rsidRPr="00A6204C">
        <w:rPr>
          <w:rFonts w:eastAsia="Calibri"/>
          <w:szCs w:val="28"/>
          <w:lang w:eastAsia="en-US"/>
        </w:rPr>
        <w:t>При производстве всех видов земляных работ запрещается:</w:t>
      </w:r>
    </w:p>
    <w:p w:rsidR="00A6204C" w:rsidRPr="00A6204C" w:rsidRDefault="00A6204C" w:rsidP="00D20C89">
      <w:pPr>
        <w:ind w:firstLine="709"/>
        <w:rPr>
          <w:rFonts w:eastAsia="Calibri"/>
          <w:szCs w:val="28"/>
          <w:lang w:eastAsia="en-US"/>
        </w:rPr>
      </w:pPr>
      <w:r w:rsidRPr="00A6204C">
        <w:rPr>
          <w:rFonts w:eastAsia="Calibri"/>
          <w:szCs w:val="28"/>
          <w:lang w:eastAsia="en-US"/>
        </w:rPr>
        <w:t>1) засыпать грунтом и строительным материалом деревья, кустарники, газоны, крышки колодцев подземных коммуникаций, водосточные решетки, тротуары, проезжую часть дороги, канавы;</w:t>
      </w:r>
    </w:p>
    <w:p w:rsidR="00A6204C" w:rsidRPr="00A6204C" w:rsidRDefault="00A6204C" w:rsidP="00D20C89">
      <w:pPr>
        <w:ind w:firstLine="709"/>
        <w:rPr>
          <w:rFonts w:eastAsia="Calibri"/>
          <w:szCs w:val="28"/>
          <w:lang w:eastAsia="en-US"/>
        </w:rPr>
      </w:pPr>
      <w:r w:rsidRPr="00A6204C">
        <w:rPr>
          <w:rFonts w:eastAsia="Calibri"/>
          <w:szCs w:val="28"/>
          <w:lang w:eastAsia="en-US"/>
        </w:rPr>
        <w:t>2) повреждать существующие сооружения, зеленые насаждения и элементы внешнего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0A7798" w:rsidRDefault="00A6204C" w:rsidP="00D20C89">
      <w:pPr>
        <w:ind w:firstLine="709"/>
        <w:rPr>
          <w:rFonts w:eastAsia="Calibri"/>
          <w:szCs w:val="28"/>
          <w:lang w:eastAsia="en-US"/>
        </w:rPr>
      </w:pPr>
      <w:r w:rsidRPr="00A6204C">
        <w:rPr>
          <w:rFonts w:eastAsia="Calibri"/>
          <w:szCs w:val="28"/>
          <w:lang w:eastAsia="en-US"/>
        </w:rPr>
        <w:t>4) оставлять неиспользованный грунт и строительный мусор после окончания работ.</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b/>
          <w:szCs w:val="28"/>
          <w:lang w:eastAsia="en-US"/>
        </w:rPr>
      </w:pPr>
      <w:r w:rsidRPr="00A6204C">
        <w:rPr>
          <w:rFonts w:eastAsia="Calibri"/>
          <w:szCs w:val="28"/>
          <w:lang w:eastAsia="en-US"/>
        </w:rPr>
        <w:t>Статья 2</w:t>
      </w:r>
      <w:r w:rsidR="00362A1C">
        <w:rPr>
          <w:rFonts w:eastAsia="Calibri"/>
          <w:szCs w:val="28"/>
          <w:lang w:eastAsia="en-US"/>
        </w:rPr>
        <w:t>5</w:t>
      </w:r>
      <w:r w:rsidRPr="00A6204C">
        <w:rPr>
          <w:rFonts w:eastAsia="Calibri"/>
          <w:b/>
          <w:szCs w:val="28"/>
          <w:lang w:eastAsia="en-US"/>
        </w:rPr>
        <w:t>. Ответственность за нарушение настоящих Правил</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Default="00A6204C" w:rsidP="00D20C89">
      <w:pPr>
        <w:ind w:firstLine="709"/>
        <w:rPr>
          <w:rFonts w:eastAsia="Calibri"/>
          <w:szCs w:val="28"/>
          <w:lang w:eastAsia="en-US"/>
        </w:rPr>
      </w:pPr>
      <w:r w:rsidRPr="00A6204C">
        <w:rPr>
          <w:rFonts w:eastAsia="Calibri"/>
          <w:szCs w:val="28"/>
          <w:lang w:eastAsia="en-US"/>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w:t>
      </w:r>
      <w:r w:rsidR="00DE60E4">
        <w:rPr>
          <w:rFonts w:eastAsia="Calibri"/>
          <w:szCs w:val="28"/>
          <w:lang w:eastAsia="en-US"/>
        </w:rPr>
        <w:t xml:space="preserve">законодательством Российской Федерации, </w:t>
      </w:r>
      <w:r w:rsidRPr="00A6204C">
        <w:rPr>
          <w:rFonts w:eastAsia="Calibri"/>
          <w:szCs w:val="28"/>
          <w:lang w:eastAsia="en-US"/>
        </w:rPr>
        <w:t xml:space="preserve">Областным </w:t>
      </w:r>
      <w:hyperlink r:id="rId22" w:history="1">
        <w:r w:rsidRPr="00A6204C">
          <w:rPr>
            <w:rFonts w:eastAsia="Calibri"/>
            <w:szCs w:val="28"/>
            <w:lang w:eastAsia="en-US"/>
          </w:rPr>
          <w:t>законом</w:t>
        </w:r>
      </w:hyperlink>
      <w:r w:rsidRPr="00A6204C">
        <w:rPr>
          <w:rFonts w:eastAsia="Calibri"/>
          <w:szCs w:val="28"/>
          <w:lang w:eastAsia="en-US"/>
        </w:rPr>
        <w:t xml:space="preserve"> Ростовской области</w:t>
      </w:r>
      <w:r w:rsidR="00DE60E4">
        <w:rPr>
          <w:rFonts w:eastAsia="Calibri"/>
          <w:szCs w:val="28"/>
          <w:lang w:eastAsia="en-US"/>
        </w:rPr>
        <w:t xml:space="preserve"> от 25.10.2002 № 273-ЗС</w:t>
      </w:r>
      <w:r w:rsidRPr="00A6204C">
        <w:rPr>
          <w:rFonts w:eastAsia="Calibri"/>
          <w:szCs w:val="28"/>
          <w:lang w:eastAsia="en-US"/>
        </w:rPr>
        <w:t xml:space="preserve"> "Об административных правонарушениях".</w:t>
      </w:r>
    </w:p>
    <w:p w:rsidR="00751759" w:rsidRPr="00A6204C" w:rsidRDefault="00751759" w:rsidP="00D20C89">
      <w:pPr>
        <w:ind w:firstLine="709"/>
        <w:rPr>
          <w:rFonts w:eastAsia="Calibri"/>
          <w:szCs w:val="28"/>
          <w:lang w:eastAsia="en-US"/>
        </w:rPr>
      </w:pPr>
    </w:p>
    <w:p w:rsidR="00A6204C" w:rsidRPr="00A6204C" w:rsidRDefault="00A6204C" w:rsidP="00D20C89">
      <w:pPr>
        <w:ind w:firstLine="709"/>
        <w:rPr>
          <w:rFonts w:eastAsia="Calibri"/>
          <w:b/>
          <w:szCs w:val="28"/>
          <w:lang w:eastAsia="en-US"/>
        </w:rPr>
      </w:pPr>
      <w:r w:rsidRPr="00A6204C">
        <w:rPr>
          <w:rFonts w:eastAsia="Calibri"/>
          <w:szCs w:val="28"/>
          <w:lang w:eastAsia="en-US"/>
        </w:rPr>
        <w:t xml:space="preserve"> Статья </w:t>
      </w:r>
      <w:r w:rsidR="00362A1C">
        <w:rPr>
          <w:rFonts w:eastAsia="Calibri"/>
          <w:szCs w:val="28"/>
          <w:lang w:eastAsia="en-US"/>
        </w:rPr>
        <w:t>26</w:t>
      </w:r>
      <w:r w:rsidRPr="00A6204C">
        <w:rPr>
          <w:rFonts w:eastAsia="Calibri"/>
          <w:szCs w:val="28"/>
          <w:lang w:eastAsia="en-US"/>
        </w:rPr>
        <w:t xml:space="preserve">. </w:t>
      </w:r>
      <w:r w:rsidRPr="00A6204C">
        <w:rPr>
          <w:rFonts w:eastAsia="Calibri"/>
          <w:b/>
          <w:szCs w:val="28"/>
          <w:lang w:eastAsia="en-US"/>
        </w:rPr>
        <w:t>Заключительные положения</w:t>
      </w:r>
    </w:p>
    <w:p w:rsidR="00A6204C" w:rsidRPr="00A6204C" w:rsidRDefault="00A6204C" w:rsidP="00D20C89">
      <w:pPr>
        <w:ind w:firstLine="709"/>
        <w:rPr>
          <w:rFonts w:eastAsia="Calibri"/>
          <w:szCs w:val="28"/>
          <w:lang w:eastAsia="en-US"/>
        </w:rPr>
      </w:pPr>
      <w:r w:rsidRPr="00A6204C">
        <w:rPr>
          <w:rFonts w:eastAsia="Calibri"/>
          <w:szCs w:val="28"/>
          <w:lang w:eastAsia="en-US"/>
        </w:rPr>
        <w:t> </w:t>
      </w:r>
    </w:p>
    <w:p w:rsidR="00A6204C" w:rsidRPr="00A6204C" w:rsidRDefault="00DE60E4" w:rsidP="00D20C89">
      <w:pPr>
        <w:ind w:firstLine="709"/>
        <w:rPr>
          <w:rFonts w:eastAsia="Calibri"/>
          <w:szCs w:val="28"/>
          <w:lang w:eastAsia="en-US"/>
        </w:rPr>
      </w:pPr>
      <w:r>
        <w:rPr>
          <w:rFonts w:eastAsia="Calibri"/>
          <w:szCs w:val="28"/>
          <w:lang w:eastAsia="en-US"/>
        </w:rPr>
        <w:t>Вопросы, касающиеся благоустройства и санитарного содержания муниципального образования «</w:t>
      </w:r>
      <w:r w:rsidR="009625DD">
        <w:rPr>
          <w:rFonts w:eastAsia="Calibri"/>
          <w:szCs w:val="28"/>
          <w:lang w:eastAsia="en-US"/>
        </w:rPr>
        <w:t>Савоськинское</w:t>
      </w:r>
      <w:r>
        <w:rPr>
          <w:rFonts w:eastAsia="Calibri"/>
          <w:szCs w:val="28"/>
          <w:lang w:eastAsia="en-US"/>
        </w:rPr>
        <w:t xml:space="preserve"> сельское поселение» не урегулированные настоящими Правилами, разрешаются с действующим законодательством.</w:t>
      </w:r>
      <w:r w:rsidR="00A6204C" w:rsidRPr="00A6204C">
        <w:rPr>
          <w:rFonts w:eastAsia="Calibri"/>
          <w:szCs w:val="28"/>
          <w:lang w:eastAsia="en-US"/>
        </w:rPr>
        <w:t> </w:t>
      </w:r>
    </w:p>
    <w:p w:rsidR="00A6204C" w:rsidRDefault="00A6204C" w:rsidP="00D20C89">
      <w:pPr>
        <w:ind w:firstLine="709"/>
        <w:rPr>
          <w:rFonts w:eastAsia="Calibri"/>
          <w:szCs w:val="28"/>
          <w:lang w:eastAsia="en-US"/>
        </w:rPr>
      </w:pPr>
      <w:r w:rsidRPr="00A6204C">
        <w:rPr>
          <w:rFonts w:eastAsia="Calibri"/>
          <w:szCs w:val="28"/>
          <w:lang w:eastAsia="en-US"/>
        </w:rPr>
        <w:t> </w:t>
      </w:r>
    </w:p>
    <w:p w:rsidR="00471DA3" w:rsidRDefault="00471DA3" w:rsidP="00D20C89">
      <w:pPr>
        <w:ind w:firstLine="709"/>
        <w:rPr>
          <w:rFonts w:eastAsia="Calibri"/>
          <w:szCs w:val="28"/>
          <w:lang w:eastAsia="en-US"/>
        </w:rPr>
      </w:pPr>
    </w:p>
    <w:tbl>
      <w:tblPr>
        <w:tblW w:w="0" w:type="auto"/>
        <w:tblInd w:w="108" w:type="dxa"/>
        <w:tblLook w:val="0000"/>
      </w:tblPr>
      <w:tblGrid>
        <w:gridCol w:w="6446"/>
        <w:gridCol w:w="3243"/>
      </w:tblGrid>
      <w:tr w:rsidR="00471DA3" w:rsidRPr="00511733" w:rsidTr="00D20C89">
        <w:trPr>
          <w:trHeight w:val="745"/>
        </w:trPr>
        <w:tc>
          <w:tcPr>
            <w:tcW w:w="6586" w:type="dxa"/>
            <w:tcBorders>
              <w:top w:val="nil"/>
              <w:left w:val="nil"/>
              <w:bottom w:val="nil"/>
              <w:right w:val="nil"/>
            </w:tcBorders>
          </w:tcPr>
          <w:p w:rsidR="00471DA3" w:rsidRDefault="00471DA3" w:rsidP="00204A44">
            <w:pPr>
              <w:pStyle w:val="a5"/>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471DA3" w:rsidRPr="00511733" w:rsidRDefault="00471DA3" w:rsidP="00204A44">
            <w:pPr>
              <w:pStyle w:val="a5"/>
              <w:rPr>
                <w:rFonts w:ascii="Times New Roman" w:hAnsi="Times New Roman"/>
                <w:sz w:val="28"/>
                <w:szCs w:val="28"/>
              </w:rPr>
            </w:pPr>
            <w:r>
              <w:rPr>
                <w:rFonts w:ascii="Times New Roman" w:hAnsi="Times New Roman"/>
                <w:sz w:val="28"/>
                <w:szCs w:val="28"/>
              </w:rPr>
              <w:t>г</w:t>
            </w:r>
            <w:r w:rsidRPr="00511733">
              <w:rPr>
                <w:rFonts w:ascii="Times New Roman" w:hAnsi="Times New Roman"/>
                <w:sz w:val="28"/>
                <w:szCs w:val="28"/>
              </w:rPr>
              <w:t xml:space="preserve">лава </w:t>
            </w:r>
            <w:r>
              <w:rPr>
                <w:rFonts w:ascii="Times New Roman" w:hAnsi="Times New Roman"/>
                <w:sz w:val="28"/>
                <w:szCs w:val="28"/>
              </w:rPr>
              <w:t xml:space="preserve"> Савоськинского сельского поселения</w:t>
            </w:r>
            <w:r w:rsidRPr="00511733">
              <w:rPr>
                <w:rFonts w:ascii="Times New Roman" w:hAnsi="Times New Roman"/>
                <w:sz w:val="28"/>
                <w:szCs w:val="28"/>
              </w:rPr>
              <w:t xml:space="preserve"> </w:t>
            </w:r>
          </w:p>
        </w:tc>
        <w:tc>
          <w:tcPr>
            <w:tcW w:w="3303" w:type="dxa"/>
            <w:tcBorders>
              <w:top w:val="nil"/>
              <w:left w:val="nil"/>
              <w:bottom w:val="nil"/>
              <w:right w:val="nil"/>
            </w:tcBorders>
          </w:tcPr>
          <w:p w:rsidR="00471DA3" w:rsidRPr="00511733" w:rsidRDefault="00471DA3" w:rsidP="00D20C89">
            <w:pPr>
              <w:pStyle w:val="a4"/>
              <w:ind w:firstLine="709"/>
              <w:jc w:val="right"/>
              <w:rPr>
                <w:rFonts w:ascii="Times New Roman" w:hAnsi="Times New Roman"/>
                <w:sz w:val="28"/>
                <w:szCs w:val="28"/>
              </w:rPr>
            </w:pPr>
          </w:p>
          <w:p w:rsidR="00471DA3" w:rsidRPr="00792CE4" w:rsidRDefault="00204A44" w:rsidP="00D20C89">
            <w:pPr>
              <w:tabs>
                <w:tab w:val="left" w:pos="1215"/>
              </w:tabs>
              <w:ind w:firstLine="709"/>
              <w:rPr>
                <w:szCs w:val="28"/>
              </w:rPr>
            </w:pPr>
            <w:r>
              <w:rPr>
                <w:szCs w:val="28"/>
              </w:rPr>
              <w:t xml:space="preserve">       А.</w:t>
            </w:r>
            <w:r w:rsidR="00471DA3">
              <w:rPr>
                <w:szCs w:val="28"/>
              </w:rPr>
              <w:t>В. Сакмаров</w:t>
            </w:r>
          </w:p>
        </w:tc>
      </w:tr>
    </w:tbl>
    <w:p w:rsidR="000A7798" w:rsidRDefault="000A7798" w:rsidP="0076478B">
      <w:pPr>
        <w:ind w:firstLine="0"/>
        <w:rPr>
          <w:rFonts w:eastAsia="Calibri"/>
          <w:szCs w:val="28"/>
          <w:lang w:eastAsia="en-US"/>
        </w:rPr>
      </w:pPr>
    </w:p>
    <w:p w:rsidR="00A6204C" w:rsidRPr="000A7798" w:rsidRDefault="00917755" w:rsidP="00D20C89">
      <w:pPr>
        <w:ind w:firstLine="709"/>
        <w:jc w:val="right"/>
        <w:rPr>
          <w:rFonts w:eastAsia="Calibri"/>
          <w:sz w:val="24"/>
          <w:szCs w:val="24"/>
          <w:lang w:eastAsia="en-US"/>
        </w:rPr>
      </w:pPr>
      <w:r>
        <w:rPr>
          <w:rFonts w:eastAsia="Calibri"/>
          <w:szCs w:val="28"/>
          <w:lang w:eastAsia="en-US"/>
        </w:rPr>
        <w:lastRenderedPageBreak/>
        <w:t xml:space="preserve">                                                                                                </w:t>
      </w:r>
      <w:r w:rsidR="00A6204C" w:rsidRPr="000A7798">
        <w:rPr>
          <w:rFonts w:eastAsia="Calibri"/>
          <w:sz w:val="24"/>
          <w:szCs w:val="24"/>
          <w:lang w:eastAsia="en-US"/>
        </w:rPr>
        <w:t>Приложение к Правилам</w:t>
      </w:r>
      <w:r w:rsidR="00471DA3">
        <w:rPr>
          <w:rFonts w:eastAsia="Calibri"/>
          <w:sz w:val="24"/>
          <w:szCs w:val="24"/>
          <w:lang w:eastAsia="en-US"/>
        </w:rPr>
        <w:t xml:space="preserve"> </w:t>
      </w:r>
      <w:r w:rsidR="00A6204C" w:rsidRPr="000A7798">
        <w:rPr>
          <w:rFonts w:eastAsia="Calibri"/>
          <w:sz w:val="24"/>
          <w:szCs w:val="24"/>
          <w:lang w:eastAsia="en-US"/>
        </w:rPr>
        <w:t>благоустройства территории</w:t>
      </w:r>
    </w:p>
    <w:p w:rsidR="00A6204C" w:rsidRDefault="00EB6ABC" w:rsidP="00D20C89">
      <w:pPr>
        <w:ind w:firstLine="709"/>
        <w:jc w:val="right"/>
        <w:rPr>
          <w:rFonts w:eastAsia="Calibri"/>
          <w:sz w:val="24"/>
          <w:szCs w:val="24"/>
          <w:lang w:eastAsia="en-US"/>
        </w:rPr>
      </w:pPr>
      <w:r>
        <w:rPr>
          <w:rFonts w:eastAsia="Calibri"/>
          <w:sz w:val="24"/>
          <w:szCs w:val="24"/>
          <w:lang w:eastAsia="en-US"/>
        </w:rPr>
        <w:t xml:space="preserve">Савоськинского </w:t>
      </w:r>
      <w:r w:rsidR="00A6204C" w:rsidRPr="000A7798">
        <w:rPr>
          <w:rFonts w:eastAsia="Calibri"/>
          <w:sz w:val="24"/>
          <w:szCs w:val="24"/>
          <w:lang w:eastAsia="en-US"/>
        </w:rPr>
        <w:t>сельского поселения</w:t>
      </w:r>
    </w:p>
    <w:p w:rsidR="00471DA3" w:rsidRPr="00471DA3" w:rsidRDefault="00471DA3" w:rsidP="00D20C89">
      <w:pPr>
        <w:ind w:firstLine="709"/>
        <w:jc w:val="right"/>
        <w:rPr>
          <w:rFonts w:eastAsia="Calibri"/>
          <w:sz w:val="24"/>
          <w:szCs w:val="24"/>
          <w:lang w:eastAsia="en-US"/>
        </w:rPr>
      </w:pPr>
      <w:r w:rsidRPr="00471DA3">
        <w:rPr>
          <w:rFonts w:eastAsia="Calibri"/>
          <w:sz w:val="24"/>
          <w:szCs w:val="24"/>
          <w:lang w:eastAsia="en-US"/>
        </w:rPr>
        <w:t>Зимовниковского района  Ростовской области</w:t>
      </w:r>
    </w:p>
    <w:p w:rsidR="00A6204C" w:rsidRPr="00A6204C" w:rsidRDefault="00A6204C" w:rsidP="00D20C89">
      <w:pPr>
        <w:ind w:firstLine="709"/>
        <w:jc w:val="right"/>
        <w:rPr>
          <w:rFonts w:eastAsia="Calibri"/>
          <w:szCs w:val="28"/>
          <w:lang w:eastAsia="en-US"/>
        </w:rPr>
      </w:pPr>
      <w:r w:rsidRPr="00A6204C">
        <w:rPr>
          <w:rFonts w:eastAsia="Calibri"/>
          <w:szCs w:val="28"/>
          <w:lang w:eastAsia="en-US"/>
        </w:rPr>
        <w:t> </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jc w:val="center"/>
        <w:rPr>
          <w:rFonts w:eastAsia="Calibri"/>
          <w:b/>
          <w:szCs w:val="28"/>
          <w:lang w:eastAsia="en-US"/>
        </w:rPr>
      </w:pPr>
      <w:r w:rsidRPr="00A6204C">
        <w:rPr>
          <w:rFonts w:eastAsia="Calibri"/>
          <w:b/>
          <w:szCs w:val="28"/>
          <w:lang w:eastAsia="en-US"/>
        </w:rPr>
        <w:t>Перечень работ по благоустройству</w:t>
      </w:r>
    </w:p>
    <w:p w:rsidR="00A6204C" w:rsidRPr="00A6204C" w:rsidRDefault="00A6204C" w:rsidP="00D20C89">
      <w:pPr>
        <w:ind w:firstLine="709"/>
        <w:jc w:val="left"/>
        <w:rPr>
          <w:rFonts w:eastAsia="Calibri"/>
          <w:szCs w:val="28"/>
          <w:lang w:eastAsia="en-US"/>
        </w:rPr>
      </w:pPr>
      <w:r w:rsidRPr="00A6204C">
        <w:rPr>
          <w:rFonts w:eastAsia="Calibri"/>
          <w:szCs w:val="28"/>
          <w:lang w:eastAsia="en-US"/>
        </w:rPr>
        <w:t>                                                                                              </w:t>
      </w:r>
    </w:p>
    <w:p w:rsidR="00A6204C" w:rsidRPr="00A6204C" w:rsidRDefault="00A6204C" w:rsidP="00D20C89">
      <w:pPr>
        <w:ind w:firstLine="709"/>
        <w:rPr>
          <w:rFonts w:eastAsia="Calibri"/>
          <w:szCs w:val="28"/>
          <w:lang w:eastAsia="en-US"/>
        </w:rPr>
      </w:pPr>
      <w:r w:rsidRPr="00A6204C">
        <w:rPr>
          <w:rFonts w:eastAsia="Calibri"/>
          <w:szCs w:val="28"/>
          <w:lang w:eastAsia="en-US"/>
        </w:rPr>
        <w:t> Перечень работ по содержанию объектов благоустройства, объектов благоустройства территории включает:</w:t>
      </w:r>
    </w:p>
    <w:p w:rsidR="00A6204C" w:rsidRPr="00A6204C" w:rsidRDefault="00A6204C" w:rsidP="00D20C89">
      <w:pPr>
        <w:ind w:firstLine="709"/>
        <w:rPr>
          <w:rFonts w:eastAsia="Calibri"/>
          <w:szCs w:val="28"/>
          <w:lang w:eastAsia="en-US"/>
        </w:rPr>
      </w:pPr>
      <w:r w:rsidRPr="00A6204C">
        <w:rPr>
          <w:rFonts w:eastAsia="Calibri"/>
          <w:szCs w:val="28"/>
          <w:lang w:eastAsia="en-US"/>
        </w:rPr>
        <w:t>1) осмотр всех объектов (элементов) благоустройства,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A6204C" w:rsidRPr="00A6204C" w:rsidRDefault="00A6204C" w:rsidP="00D20C89">
      <w:pPr>
        <w:ind w:firstLine="709"/>
        <w:rPr>
          <w:rFonts w:eastAsia="Calibri"/>
          <w:szCs w:val="28"/>
          <w:lang w:eastAsia="en-US"/>
        </w:rPr>
      </w:pPr>
      <w:r w:rsidRPr="00A6204C">
        <w:rPr>
          <w:rFonts w:eastAsia="Calibri"/>
          <w:szCs w:val="28"/>
          <w:lang w:eastAsia="en-US"/>
        </w:rPr>
        <w:t>2) исправление повреждений отдельных элементов благоустройства при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3) мероприятия по уходу за деревьями и кустарниками, газонами, цветниками (полив, побелка деревьев, стрижка газонов) по установленным нормативам;</w:t>
      </w:r>
    </w:p>
    <w:p w:rsidR="00A6204C" w:rsidRPr="00A6204C" w:rsidRDefault="00A6204C" w:rsidP="00D20C89">
      <w:pPr>
        <w:ind w:firstLine="709"/>
        <w:rPr>
          <w:rFonts w:eastAsia="Calibri"/>
          <w:szCs w:val="28"/>
          <w:lang w:eastAsia="en-US"/>
        </w:rPr>
      </w:pPr>
      <w:r w:rsidRPr="00A6204C">
        <w:rPr>
          <w:rFonts w:eastAsia="Calibri"/>
          <w:szCs w:val="28"/>
          <w:lang w:eastAsia="en-US"/>
        </w:rPr>
        <w:t>4) проведение санитарной очистки канав, труб, дренажей, предназначенных для отвода ливневых и грунтовых вод, от отходов и мусора;</w:t>
      </w:r>
    </w:p>
    <w:p w:rsidR="00A6204C" w:rsidRPr="00A6204C" w:rsidRDefault="00A6204C" w:rsidP="00D20C89">
      <w:pPr>
        <w:ind w:firstLine="709"/>
        <w:rPr>
          <w:rFonts w:eastAsia="Calibri"/>
          <w:szCs w:val="28"/>
          <w:lang w:eastAsia="en-US"/>
        </w:rPr>
      </w:pPr>
      <w:r w:rsidRPr="00A6204C">
        <w:rPr>
          <w:rFonts w:eastAsia="Calibri"/>
          <w:szCs w:val="28"/>
          <w:lang w:eastAsia="en-US"/>
        </w:rPr>
        <w:t>5) очистку, окраску и (или) побелку малых архитектурных форм и элементов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6) очистку урн по мере накопления мусора;</w:t>
      </w:r>
    </w:p>
    <w:p w:rsidR="00A6204C" w:rsidRPr="00A6204C" w:rsidRDefault="00A6204C" w:rsidP="00D20C89">
      <w:pPr>
        <w:ind w:firstLine="709"/>
        <w:rPr>
          <w:rFonts w:eastAsia="Calibri"/>
          <w:szCs w:val="28"/>
          <w:lang w:eastAsia="en-US"/>
        </w:rPr>
      </w:pPr>
      <w:r w:rsidRPr="00A6204C">
        <w:rPr>
          <w:rFonts w:eastAsia="Calibri"/>
          <w:szCs w:val="28"/>
          <w:lang w:eastAsia="en-US"/>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A6204C" w:rsidRPr="00A6204C" w:rsidRDefault="00A6204C" w:rsidP="00D20C89">
      <w:pPr>
        <w:ind w:firstLine="709"/>
        <w:rPr>
          <w:rFonts w:eastAsia="Calibri"/>
          <w:szCs w:val="28"/>
          <w:lang w:eastAsia="en-US"/>
        </w:rPr>
      </w:pPr>
      <w:r w:rsidRPr="00A6204C">
        <w:rPr>
          <w:rFonts w:eastAsia="Calibri"/>
          <w:szCs w:val="28"/>
          <w:lang w:eastAsia="en-US"/>
        </w:rPr>
        <w:t>Работы по ремонту (текущему, капитальному) объектов благоустройства включают:</w:t>
      </w:r>
    </w:p>
    <w:p w:rsidR="00A6204C" w:rsidRPr="00A6204C" w:rsidRDefault="00A6204C" w:rsidP="00D20C89">
      <w:pPr>
        <w:ind w:firstLine="709"/>
        <w:rPr>
          <w:rFonts w:eastAsia="Calibri"/>
          <w:szCs w:val="28"/>
          <w:lang w:eastAsia="en-US"/>
        </w:rPr>
      </w:pPr>
      <w:r w:rsidRPr="00A6204C">
        <w:rPr>
          <w:rFonts w:eastAsia="Calibri"/>
          <w:szCs w:val="28"/>
          <w:lang w:eastAsia="en-US"/>
        </w:rPr>
        <w:t>1) восстановление и замену покрытий дорог, проездов, тротуаров и их конструктивных элементов по мере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2) установку, замену, восстановление малых архитектурных форм и их отдельных элементов по мере необходимости;</w:t>
      </w:r>
    </w:p>
    <w:p w:rsidR="00A6204C" w:rsidRPr="00A6204C" w:rsidRDefault="00A6204C" w:rsidP="00D20C89">
      <w:pPr>
        <w:ind w:firstLine="709"/>
        <w:rPr>
          <w:rFonts w:eastAsia="Calibri"/>
          <w:szCs w:val="28"/>
          <w:lang w:eastAsia="en-US"/>
        </w:rPr>
      </w:pPr>
      <w:r w:rsidRPr="00A6204C">
        <w:rPr>
          <w:rFonts w:eastAsia="Calibri"/>
          <w:szCs w:val="28"/>
          <w:lang w:eastAsia="en-US"/>
        </w:rPr>
        <w:t>3)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A6204C" w:rsidRPr="00A6204C" w:rsidRDefault="00A6204C" w:rsidP="00D20C89">
      <w:pPr>
        <w:ind w:firstLine="709"/>
        <w:rPr>
          <w:rFonts w:eastAsia="Calibri"/>
          <w:szCs w:val="28"/>
          <w:lang w:eastAsia="en-US"/>
        </w:rPr>
      </w:pPr>
      <w:r w:rsidRPr="00A6204C">
        <w:rPr>
          <w:rFonts w:eastAsia="Calibri"/>
          <w:szCs w:val="28"/>
          <w:lang w:eastAsia="en-US"/>
        </w:rPr>
        <w:t>4) ремонт и восстановление разрушенных ограждений и оборудования детских (игровых) площадок, спортивных площадок, площадок для дрессировки и выгула собак;</w:t>
      </w:r>
    </w:p>
    <w:p w:rsidR="00A6204C" w:rsidRPr="00A6204C" w:rsidRDefault="00A6204C" w:rsidP="00D20C89">
      <w:pPr>
        <w:ind w:firstLine="709"/>
        <w:rPr>
          <w:rFonts w:eastAsia="Calibri"/>
          <w:szCs w:val="28"/>
          <w:lang w:eastAsia="en-US"/>
        </w:rPr>
      </w:pPr>
      <w:r w:rsidRPr="00A6204C">
        <w:rPr>
          <w:rFonts w:eastAsia="Calibri"/>
          <w:szCs w:val="28"/>
          <w:lang w:eastAsia="en-US"/>
        </w:rPr>
        <w:t>5) восстановление объектов наружного освещения, окраску опор наружного освещения;</w:t>
      </w:r>
    </w:p>
    <w:p w:rsidR="00A6204C" w:rsidRPr="00A6204C" w:rsidRDefault="00A6204C" w:rsidP="00D20C89">
      <w:pPr>
        <w:ind w:firstLine="709"/>
        <w:rPr>
          <w:rFonts w:eastAsia="Calibri"/>
          <w:szCs w:val="28"/>
          <w:lang w:eastAsia="en-US"/>
        </w:rPr>
      </w:pPr>
      <w:r w:rsidRPr="00A6204C">
        <w:rPr>
          <w:rFonts w:eastAsia="Calibri"/>
          <w:szCs w:val="28"/>
          <w:lang w:eastAsia="en-US"/>
        </w:rPr>
        <w:t xml:space="preserve">6) удаление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A6204C">
        <w:rPr>
          <w:rFonts w:eastAsia="Calibri"/>
          <w:szCs w:val="28"/>
          <w:lang w:eastAsia="en-US"/>
        </w:rPr>
        <w:t>кронирование</w:t>
      </w:r>
      <w:proofErr w:type="spellEnd"/>
      <w:r w:rsidRPr="00A6204C">
        <w:rPr>
          <w:rFonts w:eastAsia="Calibri"/>
          <w:szCs w:val="28"/>
          <w:lang w:eastAsia="en-US"/>
        </w:rPr>
        <w:t xml:space="preserve"> живой изгороди, лечение ран при необходимости, побелку деревьев.</w:t>
      </w:r>
    </w:p>
    <w:p w:rsidR="00A6204C" w:rsidRPr="00A6204C" w:rsidRDefault="00A6204C" w:rsidP="00D20C89">
      <w:pPr>
        <w:ind w:firstLine="709"/>
        <w:rPr>
          <w:rFonts w:eastAsia="Calibri"/>
          <w:szCs w:val="28"/>
          <w:lang w:eastAsia="en-US"/>
        </w:rPr>
      </w:pPr>
      <w:r w:rsidRPr="00A6204C">
        <w:rPr>
          <w:rFonts w:eastAsia="Calibri"/>
          <w:szCs w:val="28"/>
          <w:lang w:eastAsia="en-US"/>
        </w:rPr>
        <w:lastRenderedPageBreak/>
        <w:t>Установление характера вида работ по благоустройству (</w:t>
      </w:r>
      <w:proofErr w:type="gramStart"/>
      <w:r w:rsidRPr="00A6204C">
        <w:rPr>
          <w:rFonts w:eastAsia="Calibri"/>
          <w:szCs w:val="28"/>
          <w:lang w:eastAsia="en-US"/>
        </w:rPr>
        <w:t>текущий</w:t>
      </w:r>
      <w:proofErr w:type="gramEnd"/>
      <w:r w:rsidRPr="00A6204C">
        <w:rPr>
          <w:rFonts w:eastAsia="Calibri"/>
          <w:szCs w:val="28"/>
          <w:lang w:eastAsia="en-US"/>
        </w:rPr>
        <w:t>, капитальный) производится на основании нормативных документов, действующих в соответствующих сферах благоустройства.</w:t>
      </w:r>
    </w:p>
    <w:p w:rsidR="00A6204C" w:rsidRPr="00A6204C" w:rsidRDefault="00A6204C" w:rsidP="00D20C89">
      <w:pPr>
        <w:ind w:firstLine="709"/>
        <w:rPr>
          <w:rFonts w:eastAsia="Calibri"/>
          <w:szCs w:val="28"/>
          <w:lang w:eastAsia="en-US"/>
        </w:rPr>
      </w:pPr>
      <w:r w:rsidRPr="00A6204C">
        <w:rPr>
          <w:rFonts w:eastAsia="Calibri"/>
          <w:szCs w:val="28"/>
          <w:lang w:eastAsia="en-US"/>
        </w:rPr>
        <w:t>Работы по благоустройству, предметом которых являются зеленые насаждения, производятся в соответствии с требованиями действующего законодательства.</w:t>
      </w:r>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w:t>
      </w:r>
      <w:proofErr w:type="gramEnd"/>
    </w:p>
    <w:p w:rsidR="00A6204C" w:rsidRPr="00A6204C" w:rsidRDefault="00A6204C" w:rsidP="00D20C89">
      <w:pPr>
        <w:ind w:firstLine="709"/>
        <w:rPr>
          <w:rFonts w:eastAsia="Calibri"/>
          <w:szCs w:val="28"/>
          <w:lang w:eastAsia="en-US"/>
        </w:rPr>
      </w:pPr>
      <w:proofErr w:type="gramStart"/>
      <w:r w:rsidRPr="00A6204C">
        <w:rPr>
          <w:rFonts w:eastAsia="Calibri"/>
          <w:szCs w:val="28"/>
          <w:lang w:eastAsia="en-US"/>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в соответствии с </w:t>
      </w:r>
      <w:hyperlink r:id="rId23" w:history="1">
        <w:r w:rsidRPr="00A6204C">
          <w:rPr>
            <w:rFonts w:eastAsia="Calibri"/>
            <w:szCs w:val="28"/>
            <w:lang w:eastAsia="en-US"/>
          </w:rPr>
          <w:t>Приказом</w:t>
        </w:r>
      </w:hyperlink>
      <w:r w:rsidRPr="00A6204C">
        <w:rPr>
          <w:rFonts w:eastAsia="Calibri"/>
          <w:szCs w:val="28"/>
          <w:lang w:eastAsia="en-US"/>
        </w:rPr>
        <w:t xml:space="preserve"> Минтранса России от 16.11.2012 N 402 "Об утверждении Классификации работ по капитальному ремонту, ремонту и содержанию автомобильных дорог".</w:t>
      </w:r>
      <w:proofErr w:type="gramEnd"/>
    </w:p>
    <w:p w:rsidR="00A6204C" w:rsidRPr="00A6204C" w:rsidRDefault="00A6204C" w:rsidP="00D20C89">
      <w:pPr>
        <w:ind w:firstLine="709"/>
        <w:rPr>
          <w:rFonts w:eastAsia="Calibri"/>
          <w:szCs w:val="28"/>
          <w:lang w:eastAsia="en-US"/>
        </w:rPr>
      </w:pPr>
      <w:r w:rsidRPr="00A6204C">
        <w:rPr>
          <w:rFonts w:eastAsia="Calibri"/>
          <w:szCs w:val="28"/>
          <w:lang w:eastAsia="en-US"/>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6478B" w:rsidRDefault="00A6204C" w:rsidP="0076478B">
      <w:pPr>
        <w:ind w:firstLine="709"/>
        <w:rPr>
          <w:rFonts w:eastAsia="Calibri"/>
          <w:szCs w:val="28"/>
          <w:lang w:eastAsia="en-US"/>
        </w:rPr>
      </w:pPr>
      <w:r w:rsidRPr="00A6204C">
        <w:rPr>
          <w:rFonts w:eastAsia="Calibri"/>
          <w:szCs w:val="28"/>
          <w:lang w:eastAsia="en-US"/>
        </w:rPr>
        <w:t>Установленный перечень видов работ по благоустройству не является исчерпывающим, и при заключении договоров о благоустройстве прилегающих территорий, а также при согласовании планов (проектов)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 </w:t>
      </w:r>
    </w:p>
    <w:p w:rsidR="0076478B" w:rsidRDefault="0076478B" w:rsidP="0076478B">
      <w:pPr>
        <w:ind w:firstLine="709"/>
        <w:rPr>
          <w:rFonts w:eastAsia="Calibri"/>
          <w:szCs w:val="28"/>
          <w:lang w:eastAsia="en-US"/>
        </w:rPr>
      </w:pPr>
    </w:p>
    <w:p w:rsidR="0076478B" w:rsidRDefault="0076478B" w:rsidP="0076478B">
      <w:pPr>
        <w:ind w:firstLine="709"/>
        <w:rPr>
          <w:rFonts w:eastAsia="Calibri"/>
          <w:szCs w:val="28"/>
          <w:lang w:eastAsia="en-US"/>
        </w:rPr>
      </w:pPr>
    </w:p>
    <w:p w:rsidR="00A6204C" w:rsidRPr="00A6204C" w:rsidRDefault="00A6204C" w:rsidP="0076478B">
      <w:pPr>
        <w:ind w:firstLine="709"/>
        <w:rPr>
          <w:rFonts w:eastAsia="Calibri"/>
          <w:szCs w:val="28"/>
          <w:lang w:eastAsia="en-US"/>
        </w:rPr>
      </w:pPr>
      <w:r w:rsidRPr="00A6204C">
        <w:rPr>
          <w:rFonts w:eastAsia="Calibri"/>
          <w:szCs w:val="28"/>
          <w:lang w:eastAsia="en-US"/>
        </w:rPr>
        <w:t>                          </w:t>
      </w:r>
    </w:p>
    <w:tbl>
      <w:tblPr>
        <w:tblW w:w="0" w:type="auto"/>
        <w:tblInd w:w="108" w:type="dxa"/>
        <w:tblLook w:val="0000"/>
      </w:tblPr>
      <w:tblGrid>
        <w:gridCol w:w="6446"/>
        <w:gridCol w:w="3243"/>
      </w:tblGrid>
      <w:tr w:rsidR="00F56A69" w:rsidRPr="00792CE4" w:rsidTr="00D20C89">
        <w:trPr>
          <w:trHeight w:val="745"/>
        </w:trPr>
        <w:tc>
          <w:tcPr>
            <w:tcW w:w="6586" w:type="dxa"/>
            <w:tcBorders>
              <w:top w:val="nil"/>
              <w:left w:val="nil"/>
              <w:bottom w:val="nil"/>
              <w:right w:val="nil"/>
            </w:tcBorders>
          </w:tcPr>
          <w:p w:rsidR="00F56A69" w:rsidRDefault="00F56A69" w:rsidP="0076478B">
            <w:pPr>
              <w:pStyle w:val="a5"/>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F56A69" w:rsidRPr="00511733" w:rsidRDefault="00F56A69" w:rsidP="0076478B">
            <w:pPr>
              <w:pStyle w:val="a5"/>
              <w:rPr>
                <w:rFonts w:ascii="Times New Roman" w:hAnsi="Times New Roman"/>
                <w:sz w:val="28"/>
                <w:szCs w:val="28"/>
              </w:rPr>
            </w:pPr>
            <w:r>
              <w:rPr>
                <w:rFonts w:ascii="Times New Roman" w:hAnsi="Times New Roman"/>
                <w:sz w:val="28"/>
                <w:szCs w:val="28"/>
              </w:rPr>
              <w:t>г</w:t>
            </w:r>
            <w:r w:rsidRPr="00511733">
              <w:rPr>
                <w:rFonts w:ascii="Times New Roman" w:hAnsi="Times New Roman"/>
                <w:sz w:val="28"/>
                <w:szCs w:val="28"/>
              </w:rPr>
              <w:t xml:space="preserve">лава </w:t>
            </w:r>
            <w:r>
              <w:rPr>
                <w:rFonts w:ascii="Times New Roman" w:hAnsi="Times New Roman"/>
                <w:sz w:val="28"/>
                <w:szCs w:val="28"/>
              </w:rPr>
              <w:t xml:space="preserve"> Савоськинского сельского поселения</w:t>
            </w:r>
            <w:r w:rsidRPr="00511733">
              <w:rPr>
                <w:rFonts w:ascii="Times New Roman" w:hAnsi="Times New Roman"/>
                <w:sz w:val="28"/>
                <w:szCs w:val="28"/>
              </w:rPr>
              <w:t xml:space="preserve"> </w:t>
            </w:r>
          </w:p>
        </w:tc>
        <w:tc>
          <w:tcPr>
            <w:tcW w:w="3303" w:type="dxa"/>
            <w:tcBorders>
              <w:top w:val="nil"/>
              <w:left w:val="nil"/>
              <w:bottom w:val="nil"/>
              <w:right w:val="nil"/>
            </w:tcBorders>
          </w:tcPr>
          <w:p w:rsidR="00F56A69" w:rsidRPr="00511733" w:rsidRDefault="00F56A69" w:rsidP="00D20C89">
            <w:pPr>
              <w:pStyle w:val="a4"/>
              <w:ind w:firstLine="709"/>
              <w:jc w:val="right"/>
              <w:rPr>
                <w:rFonts w:ascii="Times New Roman" w:hAnsi="Times New Roman"/>
                <w:sz w:val="28"/>
                <w:szCs w:val="28"/>
              </w:rPr>
            </w:pPr>
          </w:p>
          <w:p w:rsidR="00F56A69" w:rsidRPr="00792CE4" w:rsidRDefault="0076478B" w:rsidP="00D20C89">
            <w:pPr>
              <w:tabs>
                <w:tab w:val="left" w:pos="1215"/>
              </w:tabs>
              <w:ind w:firstLine="709"/>
              <w:rPr>
                <w:szCs w:val="28"/>
              </w:rPr>
            </w:pPr>
            <w:r>
              <w:rPr>
                <w:szCs w:val="28"/>
              </w:rPr>
              <w:t xml:space="preserve">       А.</w:t>
            </w:r>
            <w:r w:rsidR="00F56A69">
              <w:rPr>
                <w:szCs w:val="28"/>
              </w:rPr>
              <w:t>В. Сакмаров</w:t>
            </w:r>
          </w:p>
        </w:tc>
      </w:tr>
    </w:tbl>
    <w:p w:rsidR="009E193A" w:rsidRDefault="00DE60E4" w:rsidP="00D20C89">
      <w:pPr>
        <w:ind w:firstLine="709"/>
        <w:jc w:val="left"/>
        <w:rPr>
          <w:rFonts w:eastAsia="Calibri"/>
          <w:szCs w:val="28"/>
          <w:lang w:eastAsia="en-US"/>
        </w:rPr>
      </w:pPr>
      <w:r>
        <w:rPr>
          <w:rFonts w:eastAsia="Calibri"/>
          <w:szCs w:val="28"/>
          <w:lang w:eastAsia="en-US"/>
        </w:rPr>
        <w:t xml:space="preserve">                                                                                        </w:t>
      </w:r>
      <w:r w:rsidRPr="00A6204C">
        <w:rPr>
          <w:rFonts w:eastAsia="Calibri"/>
          <w:szCs w:val="28"/>
          <w:lang w:eastAsia="en-US"/>
        </w:rPr>
        <w:t xml:space="preserve">  </w:t>
      </w:r>
    </w:p>
    <w:p w:rsidR="000A7798" w:rsidRDefault="009E193A" w:rsidP="00D20C89">
      <w:pPr>
        <w:ind w:firstLine="709"/>
        <w:jc w:val="left"/>
        <w:rPr>
          <w:rFonts w:eastAsia="Calibri"/>
          <w:szCs w:val="28"/>
          <w:lang w:eastAsia="en-US"/>
        </w:rPr>
      </w:pPr>
      <w:r>
        <w:rPr>
          <w:rFonts w:eastAsia="Calibri"/>
          <w:szCs w:val="28"/>
          <w:lang w:eastAsia="en-US"/>
        </w:rPr>
        <w:t xml:space="preserve">                                                                                      </w:t>
      </w: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0A7798" w:rsidRDefault="000A7798" w:rsidP="00D20C89">
      <w:pPr>
        <w:ind w:firstLine="709"/>
        <w:jc w:val="left"/>
        <w:rPr>
          <w:rFonts w:eastAsia="Calibri"/>
          <w:szCs w:val="28"/>
          <w:lang w:eastAsia="en-US"/>
        </w:rPr>
      </w:pPr>
    </w:p>
    <w:p w:rsidR="00CB2DA8" w:rsidRPr="00A6204C" w:rsidRDefault="00CB2DA8" w:rsidP="00D20C89">
      <w:pPr>
        <w:shd w:val="clear" w:color="auto" w:fill="FFFFFF"/>
        <w:ind w:firstLine="709"/>
        <w:rPr>
          <w:color w:val="000000"/>
          <w:szCs w:val="28"/>
        </w:rPr>
      </w:pPr>
    </w:p>
    <w:sectPr w:rsidR="00CB2DA8" w:rsidRPr="00A6204C" w:rsidSect="00C749E7">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5E7C"/>
    <w:multiLevelType w:val="multilevel"/>
    <w:tmpl w:val="F968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913EB"/>
    <w:multiLevelType w:val="multilevel"/>
    <w:tmpl w:val="C778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92003"/>
    <w:multiLevelType w:val="multilevel"/>
    <w:tmpl w:val="99A2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F67499"/>
    <w:multiLevelType w:val="multilevel"/>
    <w:tmpl w:val="AE54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256B98"/>
    <w:multiLevelType w:val="hybridMultilevel"/>
    <w:tmpl w:val="57F84D1C"/>
    <w:lvl w:ilvl="0" w:tplc="CCB019B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B61CC0"/>
    <w:rsid w:val="00001CC8"/>
    <w:rsid w:val="00032F3F"/>
    <w:rsid w:val="000436DF"/>
    <w:rsid w:val="000526AE"/>
    <w:rsid w:val="000721D2"/>
    <w:rsid w:val="000A7798"/>
    <w:rsid w:val="000C0691"/>
    <w:rsid w:val="000F15E5"/>
    <w:rsid w:val="000F2956"/>
    <w:rsid w:val="00110903"/>
    <w:rsid w:val="001549CD"/>
    <w:rsid w:val="00174E03"/>
    <w:rsid w:val="0018244D"/>
    <w:rsid w:val="001C4051"/>
    <w:rsid w:val="001D34D3"/>
    <w:rsid w:val="001E4227"/>
    <w:rsid w:val="001F1587"/>
    <w:rsid w:val="00204A44"/>
    <w:rsid w:val="00224480"/>
    <w:rsid w:val="00231E88"/>
    <w:rsid w:val="00233C28"/>
    <w:rsid w:val="00233E2E"/>
    <w:rsid w:val="00256B4B"/>
    <w:rsid w:val="00262CBD"/>
    <w:rsid w:val="002700E2"/>
    <w:rsid w:val="002E059E"/>
    <w:rsid w:val="00301C6E"/>
    <w:rsid w:val="003026C6"/>
    <w:rsid w:val="00310E17"/>
    <w:rsid w:val="00362A1C"/>
    <w:rsid w:val="004058DA"/>
    <w:rsid w:val="00433DB1"/>
    <w:rsid w:val="00447F72"/>
    <w:rsid w:val="00471DA3"/>
    <w:rsid w:val="0048421A"/>
    <w:rsid w:val="004C6108"/>
    <w:rsid w:val="004D434E"/>
    <w:rsid w:val="004E3145"/>
    <w:rsid w:val="004E651C"/>
    <w:rsid w:val="004F69CD"/>
    <w:rsid w:val="00514436"/>
    <w:rsid w:val="00532EC8"/>
    <w:rsid w:val="00554013"/>
    <w:rsid w:val="005A5F5F"/>
    <w:rsid w:val="005D550A"/>
    <w:rsid w:val="005E4E19"/>
    <w:rsid w:val="005F2192"/>
    <w:rsid w:val="00626E16"/>
    <w:rsid w:val="00642D64"/>
    <w:rsid w:val="00652CF0"/>
    <w:rsid w:val="006805DE"/>
    <w:rsid w:val="00684B70"/>
    <w:rsid w:val="006975B3"/>
    <w:rsid w:val="006B1EBE"/>
    <w:rsid w:val="006D2412"/>
    <w:rsid w:val="006D2645"/>
    <w:rsid w:val="006E7E03"/>
    <w:rsid w:val="0071499B"/>
    <w:rsid w:val="00716F66"/>
    <w:rsid w:val="007310B1"/>
    <w:rsid w:val="00751759"/>
    <w:rsid w:val="00753667"/>
    <w:rsid w:val="0076478B"/>
    <w:rsid w:val="00771F29"/>
    <w:rsid w:val="00794110"/>
    <w:rsid w:val="00796092"/>
    <w:rsid w:val="007B2527"/>
    <w:rsid w:val="007B35BA"/>
    <w:rsid w:val="007C5A0B"/>
    <w:rsid w:val="008508D2"/>
    <w:rsid w:val="00873512"/>
    <w:rsid w:val="008840F1"/>
    <w:rsid w:val="008969B6"/>
    <w:rsid w:val="008A54F6"/>
    <w:rsid w:val="008D4C22"/>
    <w:rsid w:val="008E21E1"/>
    <w:rsid w:val="008E729F"/>
    <w:rsid w:val="00905AD2"/>
    <w:rsid w:val="00916B41"/>
    <w:rsid w:val="00917755"/>
    <w:rsid w:val="00920C21"/>
    <w:rsid w:val="00922A2B"/>
    <w:rsid w:val="009625DD"/>
    <w:rsid w:val="0097733E"/>
    <w:rsid w:val="009912E9"/>
    <w:rsid w:val="00991592"/>
    <w:rsid w:val="009A67A1"/>
    <w:rsid w:val="009C0D88"/>
    <w:rsid w:val="009C443F"/>
    <w:rsid w:val="009E193A"/>
    <w:rsid w:val="009E4020"/>
    <w:rsid w:val="009F1224"/>
    <w:rsid w:val="00A25E8B"/>
    <w:rsid w:val="00A37132"/>
    <w:rsid w:val="00A477CA"/>
    <w:rsid w:val="00A55507"/>
    <w:rsid w:val="00A6204C"/>
    <w:rsid w:val="00AB22B9"/>
    <w:rsid w:val="00AB2498"/>
    <w:rsid w:val="00AC016B"/>
    <w:rsid w:val="00AF4381"/>
    <w:rsid w:val="00B61CC0"/>
    <w:rsid w:val="00B92F05"/>
    <w:rsid w:val="00BC0E3A"/>
    <w:rsid w:val="00BC7E15"/>
    <w:rsid w:val="00BD042C"/>
    <w:rsid w:val="00BF0E76"/>
    <w:rsid w:val="00BF366F"/>
    <w:rsid w:val="00BF7C7A"/>
    <w:rsid w:val="00C3738F"/>
    <w:rsid w:val="00C37472"/>
    <w:rsid w:val="00C640D0"/>
    <w:rsid w:val="00C65E6B"/>
    <w:rsid w:val="00C749E7"/>
    <w:rsid w:val="00C75FD4"/>
    <w:rsid w:val="00CA648E"/>
    <w:rsid w:val="00CB16DC"/>
    <w:rsid w:val="00CB2DA8"/>
    <w:rsid w:val="00CD126A"/>
    <w:rsid w:val="00CD4781"/>
    <w:rsid w:val="00CF2982"/>
    <w:rsid w:val="00D032E5"/>
    <w:rsid w:val="00D20C89"/>
    <w:rsid w:val="00D215A9"/>
    <w:rsid w:val="00D27C73"/>
    <w:rsid w:val="00D90147"/>
    <w:rsid w:val="00D968A0"/>
    <w:rsid w:val="00DD3F60"/>
    <w:rsid w:val="00DD6647"/>
    <w:rsid w:val="00DE60E4"/>
    <w:rsid w:val="00E10253"/>
    <w:rsid w:val="00E13E89"/>
    <w:rsid w:val="00E45FB6"/>
    <w:rsid w:val="00E66BD5"/>
    <w:rsid w:val="00E74990"/>
    <w:rsid w:val="00E763AE"/>
    <w:rsid w:val="00EB6ABC"/>
    <w:rsid w:val="00ED4639"/>
    <w:rsid w:val="00EE473B"/>
    <w:rsid w:val="00EF11BF"/>
    <w:rsid w:val="00F111B7"/>
    <w:rsid w:val="00F40EC3"/>
    <w:rsid w:val="00F521BE"/>
    <w:rsid w:val="00F56A69"/>
    <w:rsid w:val="00F75BE8"/>
    <w:rsid w:val="00F75F45"/>
    <w:rsid w:val="00F96A35"/>
    <w:rsid w:val="00FB7C83"/>
    <w:rsid w:val="00FD2754"/>
    <w:rsid w:val="00FD4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CC0"/>
    <w:pPr>
      <w:ind w:firstLine="720"/>
      <w:jc w:val="both"/>
    </w:pPr>
    <w:rPr>
      <w:sz w:val="28"/>
    </w:rPr>
  </w:style>
  <w:style w:type="paragraph" w:styleId="1">
    <w:name w:val="heading 1"/>
    <w:basedOn w:val="a"/>
    <w:next w:val="a"/>
    <w:qFormat/>
    <w:rsid w:val="00B61CC0"/>
    <w:pPr>
      <w:keepNext/>
      <w:autoSpaceDE w:val="0"/>
      <w:autoSpaceDN w:val="0"/>
      <w:spacing w:before="302" w:line="336" w:lineRule="exact"/>
      <w:ind w:firstLine="567"/>
      <w:outlineLvl w:val="0"/>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B61CC0"/>
    <w:pPr>
      <w:spacing w:after="160" w:line="240" w:lineRule="exact"/>
      <w:ind w:firstLine="0"/>
      <w:jc w:val="left"/>
    </w:pPr>
    <w:rPr>
      <w:rFonts w:ascii="Arial" w:hAnsi="Arial" w:cs="Arial"/>
      <w:sz w:val="20"/>
      <w:lang w:val="en-US" w:eastAsia="en-US"/>
    </w:rPr>
  </w:style>
  <w:style w:type="table" w:styleId="a3">
    <w:name w:val="Table Grid"/>
    <w:basedOn w:val="a1"/>
    <w:rsid w:val="00B61CC0"/>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rsid w:val="00B61CC0"/>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D434E"/>
    <w:pPr>
      <w:widowControl w:val="0"/>
      <w:autoSpaceDE w:val="0"/>
      <w:autoSpaceDN w:val="0"/>
    </w:pPr>
    <w:rPr>
      <w:sz w:val="24"/>
    </w:rPr>
  </w:style>
  <w:style w:type="paragraph" w:customStyle="1" w:styleId="a4">
    <w:name w:val="Нормальный (таблица)"/>
    <w:basedOn w:val="a"/>
    <w:next w:val="a"/>
    <w:rsid w:val="00753667"/>
    <w:pPr>
      <w:widowControl w:val="0"/>
      <w:autoSpaceDE w:val="0"/>
      <w:autoSpaceDN w:val="0"/>
      <w:adjustRightInd w:val="0"/>
      <w:ind w:firstLine="0"/>
    </w:pPr>
    <w:rPr>
      <w:rFonts w:ascii="Arial" w:hAnsi="Arial"/>
      <w:sz w:val="24"/>
      <w:szCs w:val="24"/>
    </w:rPr>
  </w:style>
  <w:style w:type="paragraph" w:customStyle="1" w:styleId="a5">
    <w:name w:val="Прижатый влево"/>
    <w:basedOn w:val="a"/>
    <w:next w:val="a"/>
    <w:rsid w:val="00753667"/>
    <w:pPr>
      <w:widowControl w:val="0"/>
      <w:autoSpaceDE w:val="0"/>
      <w:autoSpaceDN w:val="0"/>
      <w:adjustRightInd w:val="0"/>
      <w:ind w:firstLine="0"/>
      <w:jc w:val="left"/>
    </w:pPr>
    <w:rPr>
      <w:rFonts w:ascii="Arial" w:hAnsi="Arial"/>
      <w:sz w:val="24"/>
      <w:szCs w:val="24"/>
    </w:rPr>
  </w:style>
  <w:style w:type="paragraph" w:customStyle="1" w:styleId="ConsTitle">
    <w:name w:val="ConsTitle"/>
    <w:rsid w:val="00753667"/>
    <w:pPr>
      <w:widowControl w:val="0"/>
      <w:autoSpaceDE w:val="0"/>
      <w:autoSpaceDN w:val="0"/>
      <w:adjustRightInd w:val="0"/>
    </w:pPr>
    <w:rPr>
      <w:rFonts w:ascii="Arial" w:hAnsi="Arial" w:cs="Arial"/>
      <w:b/>
      <w:bCs/>
      <w:sz w:val="16"/>
      <w:szCs w:val="16"/>
    </w:rPr>
  </w:style>
  <w:style w:type="paragraph" w:customStyle="1" w:styleId="a6">
    <w:name w:val="Знак"/>
    <w:basedOn w:val="a"/>
    <w:rsid w:val="009C0D88"/>
    <w:pPr>
      <w:spacing w:before="100" w:beforeAutospacing="1" w:after="100" w:afterAutospacing="1"/>
      <w:ind w:firstLine="0"/>
      <w:jc w:val="left"/>
    </w:pPr>
    <w:rPr>
      <w:rFonts w:ascii="Tahoma" w:hAnsi="Tahoma" w:cs="Tahoma"/>
      <w:sz w:val="20"/>
      <w:lang w:val="en-US" w:eastAsia="en-US"/>
    </w:rPr>
  </w:style>
  <w:style w:type="paragraph" w:styleId="a7">
    <w:name w:val="Plain Text"/>
    <w:basedOn w:val="a"/>
    <w:rsid w:val="00626E16"/>
    <w:pPr>
      <w:ind w:firstLine="0"/>
      <w:jc w:val="left"/>
    </w:pPr>
    <w:rPr>
      <w:rFonts w:ascii="Courier New" w:hAnsi="Courier New"/>
      <w:sz w:val="20"/>
    </w:rPr>
  </w:style>
  <w:style w:type="paragraph" w:customStyle="1" w:styleId="a8">
    <w:name w:val="Знак Знак Знак Знак"/>
    <w:basedOn w:val="a"/>
    <w:rsid w:val="00626E16"/>
    <w:pPr>
      <w:spacing w:before="100" w:beforeAutospacing="1" w:after="100" w:afterAutospacing="1"/>
      <w:ind w:firstLine="0"/>
      <w:jc w:val="left"/>
    </w:pPr>
    <w:rPr>
      <w:rFonts w:ascii="Tahoma" w:hAnsi="Tahoma"/>
      <w:sz w:val="20"/>
      <w:lang w:val="en-US" w:eastAsia="en-US"/>
    </w:rPr>
  </w:style>
  <w:style w:type="paragraph" w:customStyle="1" w:styleId="11">
    <w:name w:val="Абзац списка1"/>
    <w:basedOn w:val="a"/>
    <w:link w:val="ListParagraph"/>
    <w:rsid w:val="00626E16"/>
    <w:pPr>
      <w:spacing w:after="200" w:line="276" w:lineRule="auto"/>
      <w:ind w:left="720" w:firstLine="0"/>
      <w:jc w:val="left"/>
    </w:pPr>
    <w:rPr>
      <w:rFonts w:ascii="Calibri" w:eastAsia="Calibri" w:hAnsi="Calibri" w:cs="Calibri"/>
      <w:sz w:val="22"/>
      <w:szCs w:val="22"/>
      <w:lang w:eastAsia="en-US"/>
    </w:rPr>
  </w:style>
  <w:style w:type="character" w:customStyle="1" w:styleId="ListParagraph">
    <w:name w:val="List Paragraph Знак"/>
    <w:link w:val="11"/>
    <w:rsid w:val="00626E16"/>
    <w:rPr>
      <w:rFonts w:ascii="Calibri" w:eastAsia="Calibri" w:hAnsi="Calibri" w:cs="Calibri"/>
      <w:sz w:val="22"/>
      <w:szCs w:val="22"/>
      <w:lang w:val="ru-RU" w:eastAsia="en-US" w:bidi="ar-SA"/>
    </w:rPr>
  </w:style>
  <w:style w:type="paragraph" w:customStyle="1" w:styleId="ConsPlusTitle">
    <w:name w:val="ConsPlusTitle"/>
    <w:rsid w:val="00BD042C"/>
    <w:pPr>
      <w:widowControl w:val="0"/>
      <w:autoSpaceDE w:val="0"/>
      <w:autoSpaceDN w:val="0"/>
      <w:adjustRightInd w:val="0"/>
    </w:pPr>
    <w:rPr>
      <w:rFonts w:ascii="Arial" w:hAnsi="Arial" w:cs="Arial"/>
      <w:b/>
      <w:bCs/>
    </w:rPr>
  </w:style>
  <w:style w:type="paragraph" w:styleId="a9">
    <w:name w:val="Body Text"/>
    <w:basedOn w:val="a"/>
    <w:link w:val="aa"/>
    <w:rsid w:val="00BD042C"/>
    <w:pPr>
      <w:suppressAutoHyphens/>
      <w:ind w:firstLine="0"/>
    </w:pPr>
    <w:rPr>
      <w:sz w:val="24"/>
      <w:szCs w:val="24"/>
      <w:lang w:eastAsia="ar-SA"/>
    </w:rPr>
  </w:style>
  <w:style w:type="character" w:customStyle="1" w:styleId="aa">
    <w:name w:val="Основной текст Знак"/>
    <w:link w:val="a9"/>
    <w:rsid w:val="00BD042C"/>
    <w:rPr>
      <w:sz w:val="24"/>
      <w:szCs w:val="24"/>
      <w:lang w:eastAsia="ar-SA"/>
    </w:rPr>
  </w:style>
  <w:style w:type="paragraph" w:styleId="ab">
    <w:name w:val="Balloon Text"/>
    <w:basedOn w:val="a"/>
    <w:link w:val="ac"/>
    <w:uiPriority w:val="99"/>
    <w:rsid w:val="00AC016B"/>
    <w:rPr>
      <w:rFonts w:ascii="Segoe UI" w:hAnsi="Segoe UI" w:cs="Segoe UI"/>
      <w:sz w:val="18"/>
      <w:szCs w:val="18"/>
    </w:rPr>
  </w:style>
  <w:style w:type="character" w:customStyle="1" w:styleId="ac">
    <w:name w:val="Текст выноски Знак"/>
    <w:link w:val="ab"/>
    <w:uiPriority w:val="99"/>
    <w:rsid w:val="00AC016B"/>
    <w:rPr>
      <w:rFonts w:ascii="Segoe UI" w:hAnsi="Segoe UI" w:cs="Segoe UI"/>
      <w:sz w:val="18"/>
      <w:szCs w:val="18"/>
    </w:rPr>
  </w:style>
  <w:style w:type="numbering" w:customStyle="1" w:styleId="12">
    <w:name w:val="Нет списка1"/>
    <w:next w:val="a2"/>
    <w:uiPriority w:val="99"/>
    <w:semiHidden/>
    <w:unhideWhenUsed/>
    <w:rsid w:val="00A6204C"/>
  </w:style>
  <w:style w:type="character" w:customStyle="1" w:styleId="s10">
    <w:name w:val="s_10"/>
    <w:rsid w:val="00A6204C"/>
  </w:style>
  <w:style w:type="character" w:customStyle="1" w:styleId="2">
    <w:name w:val="Основной текст (2)_"/>
    <w:link w:val="20"/>
    <w:rsid w:val="007C5A0B"/>
    <w:rPr>
      <w:sz w:val="28"/>
      <w:szCs w:val="28"/>
      <w:shd w:val="clear" w:color="auto" w:fill="FFFFFF"/>
    </w:rPr>
  </w:style>
  <w:style w:type="paragraph" w:customStyle="1" w:styleId="20">
    <w:name w:val="Основной текст (2)"/>
    <w:basedOn w:val="a"/>
    <w:link w:val="2"/>
    <w:rsid w:val="007C5A0B"/>
    <w:pPr>
      <w:widowControl w:val="0"/>
      <w:shd w:val="clear" w:color="auto" w:fill="FFFFFF"/>
      <w:spacing w:line="328" w:lineRule="exact"/>
      <w:ind w:firstLine="0"/>
      <w:jc w:val="center"/>
    </w:pPr>
    <w:rPr>
      <w:szCs w:val="28"/>
    </w:rPr>
  </w:style>
  <w:style w:type="character" w:styleId="ad">
    <w:name w:val="Hyperlink"/>
    <w:unhideWhenUsed/>
    <w:rsid w:val="008E21E1"/>
    <w:rPr>
      <w:color w:val="0000FF"/>
      <w:u w:val="single"/>
    </w:rPr>
  </w:style>
</w:styles>
</file>

<file path=word/webSettings.xml><?xml version="1.0" encoding="utf-8"?>
<w:webSettings xmlns:r="http://schemas.openxmlformats.org/officeDocument/2006/relationships" xmlns:w="http://schemas.openxmlformats.org/wordprocessingml/2006/main">
  <w:divs>
    <w:div w:id="15789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7662&amp;date=01.04.2019" TargetMode="External"/><Relationship Id="rId13" Type="http://schemas.openxmlformats.org/officeDocument/2006/relationships/hyperlink" Target="https://login.consultant.ru/link/?req=doc&amp;base=LAW&amp;n=314836&amp;date=01.04.2019"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login.consultant.ru/link/?req=doc&amp;base=LAW&amp;n=318742&amp;date=01.04.2019" TargetMode="External"/><Relationship Id="rId7" Type="http://schemas.openxmlformats.org/officeDocument/2006/relationships/hyperlink" Target="https://login.consultant.ru/link/?req=doc&amp;base=LAW&amp;n=300822&amp;date=01.04.2019" TargetMode="External"/><Relationship Id="rId12" Type="http://schemas.openxmlformats.org/officeDocument/2006/relationships/hyperlink" Target="https://login.consultant.ru/link/?req=doc&amp;base=LAW&amp;n=303643&amp;date=01.04.2019"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00843&amp;date=01.04.2019" TargetMode="External"/><Relationship Id="rId20" Type="http://schemas.openxmlformats.org/officeDocument/2006/relationships/hyperlink" Target="consultantplus://offline/ref=DAE9EC13AE95A236CD1DEEB0B3621B6B297310747A6150EE37672E71D14E1767284DF7FF2902D75084D01273F66379859555DF0EB297A435F5946CT2T5G"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875&amp;date=01.04.2019" TargetMode="External"/><Relationship Id="rId11" Type="http://schemas.openxmlformats.org/officeDocument/2006/relationships/hyperlink" Target="https://login.consultant.ru/link/?req=doc&amp;base=RLAW186&amp;n=91498&amp;date=01.04.2019&amp;dst=100017&amp;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15102&amp;date=01.04.2019" TargetMode="External"/><Relationship Id="rId23" Type="http://schemas.openxmlformats.org/officeDocument/2006/relationships/hyperlink" Target="https://login.consultant.ru/link/?req=doc&amp;base=LAW&amp;n=313364&amp;date=01.04.2019" TargetMode="External"/><Relationship Id="rId10" Type="http://schemas.openxmlformats.org/officeDocument/2006/relationships/hyperlink" Target="https://login.consultant.ru/link/?req=doc&amp;base=RLAW186&amp;n=93261&amp;date=01.04.2019" TargetMode="External"/><Relationship Id="rId19" Type="http://schemas.openxmlformats.org/officeDocument/2006/relationships/hyperlink" Target="consultantplus://offline/ref=8D843432E5242106E3BC469F0F8A2885CB63ACE9637740A8D8C545B48CC0362190A5C321ACE746829369F0BC59BA8BCA2258235173069B5F19BC39I4H3H" TargetMode="External"/><Relationship Id="rId4" Type="http://schemas.openxmlformats.org/officeDocument/2006/relationships/settings" Target="settings.xml"/><Relationship Id="rId9" Type="http://schemas.openxmlformats.org/officeDocument/2006/relationships/hyperlink" Target="https://login.consultant.ru/link/?req=doc&amp;base=LAW&amp;n=215687&amp;date=01.04.2019" TargetMode="External"/><Relationship Id="rId14" Type="http://schemas.openxmlformats.org/officeDocument/2006/relationships/hyperlink" Target="http://chalt.amrro.ru/posel/reshenie-87-ot-22042019g-o-proekte-pravil-blagoustrojstva-territorii-chaltyrskogo-selskogo-poseleniya-myasnikovskogo-rajona/" TargetMode="External"/><Relationship Id="rId22" Type="http://schemas.openxmlformats.org/officeDocument/2006/relationships/hyperlink" Target="https://login.consultant.ru/link/?req=doc&amp;base=RLAW186&amp;n=93261&amp;date=01.04.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28C3-FD13-4BE1-87DB-8256A1BE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40</Pages>
  <Words>14977</Words>
  <Characters>85370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100147</CharactersWithSpaces>
  <SharedDoc>false</SharedDoc>
  <HLinks>
    <vt:vector size="108" baseType="variant">
      <vt:variant>
        <vt:i4>6357095</vt:i4>
      </vt:variant>
      <vt:variant>
        <vt:i4>51</vt:i4>
      </vt:variant>
      <vt:variant>
        <vt:i4>0</vt:i4>
      </vt:variant>
      <vt:variant>
        <vt:i4>5</vt:i4>
      </vt:variant>
      <vt:variant>
        <vt:lpwstr>https://login.consultant.ru/link/?req=doc&amp;base=LAW&amp;n=313364&amp;date=01.04.2019</vt:lpwstr>
      </vt:variant>
      <vt:variant>
        <vt:lpwstr/>
      </vt:variant>
      <vt:variant>
        <vt:i4>6422575</vt:i4>
      </vt:variant>
      <vt:variant>
        <vt:i4>48</vt:i4>
      </vt:variant>
      <vt:variant>
        <vt:i4>0</vt:i4>
      </vt:variant>
      <vt:variant>
        <vt:i4>5</vt:i4>
      </vt:variant>
      <vt:variant>
        <vt:lpwstr>https://login.consultant.ru/link/?req=doc&amp;base=RLAW186&amp;n=93261&amp;date=01.04.2019</vt:lpwstr>
      </vt:variant>
      <vt:variant>
        <vt:lpwstr/>
      </vt:variant>
      <vt:variant>
        <vt:i4>6815845</vt:i4>
      </vt:variant>
      <vt:variant>
        <vt:i4>45</vt:i4>
      </vt:variant>
      <vt:variant>
        <vt:i4>0</vt:i4>
      </vt:variant>
      <vt:variant>
        <vt:i4>5</vt:i4>
      </vt:variant>
      <vt:variant>
        <vt:lpwstr>https://login.consultant.ru/link/?req=doc&amp;base=LAW&amp;n=318742&amp;date=01.04.2019</vt:lpwstr>
      </vt:variant>
      <vt:variant>
        <vt:lpwstr/>
      </vt:variant>
      <vt:variant>
        <vt:i4>1507341</vt:i4>
      </vt:variant>
      <vt:variant>
        <vt:i4>42</vt:i4>
      </vt:variant>
      <vt:variant>
        <vt:i4>0</vt:i4>
      </vt:variant>
      <vt:variant>
        <vt:i4>5</vt:i4>
      </vt:variant>
      <vt:variant>
        <vt:lpwstr>consultantplus://offline/ref=DAE9EC13AE95A236CD1DEEB0B3621B6B297310747A6150EE37672E71D14E1767284DF7FF2902D75084D01273F66379859555DF0EB297A435F5946CT2T5G</vt:lpwstr>
      </vt:variant>
      <vt:variant>
        <vt:lpwstr/>
      </vt:variant>
      <vt:variant>
        <vt:i4>1245276</vt:i4>
      </vt:variant>
      <vt:variant>
        <vt:i4>39</vt:i4>
      </vt:variant>
      <vt:variant>
        <vt:i4>0</vt:i4>
      </vt:variant>
      <vt:variant>
        <vt:i4>5</vt:i4>
      </vt:variant>
      <vt:variant>
        <vt:lpwstr>consultantplus://offline/ref=8D843432E5242106E3BC469F0F8A2885CB63ACE9637740A8D8C545B48CC0362190A5C321ACE746829369F0BC59BA8BCA2258235173069B5F19BC39I4H3H</vt:lpwstr>
      </vt:variant>
      <vt:variant>
        <vt:lpwstr/>
      </vt:variant>
      <vt:variant>
        <vt:i4>5832726</vt:i4>
      </vt:variant>
      <vt:variant>
        <vt:i4>36</vt:i4>
      </vt:variant>
      <vt:variant>
        <vt:i4>0</vt:i4>
      </vt:variant>
      <vt:variant>
        <vt:i4>5</vt:i4>
      </vt:variant>
      <vt:variant>
        <vt:lpwstr>http://mobileonline.garant.ru/</vt:lpwstr>
      </vt:variant>
      <vt:variant>
        <vt:lpwstr>/document/12184522/entry/54</vt:lpwstr>
      </vt:variant>
      <vt:variant>
        <vt:i4>5439506</vt:i4>
      </vt:variant>
      <vt:variant>
        <vt:i4>33</vt:i4>
      </vt:variant>
      <vt:variant>
        <vt:i4>0</vt:i4>
      </vt:variant>
      <vt:variant>
        <vt:i4>5</vt:i4>
      </vt:variant>
      <vt:variant>
        <vt:lpwstr>http://mobileonline.garant.ru/</vt:lpwstr>
      </vt:variant>
      <vt:variant>
        <vt:lpwstr>/document/12112604/entry/20001</vt:lpwstr>
      </vt:variant>
      <vt:variant>
        <vt:i4>6291562</vt:i4>
      </vt:variant>
      <vt:variant>
        <vt:i4>30</vt:i4>
      </vt:variant>
      <vt:variant>
        <vt:i4>0</vt:i4>
      </vt:variant>
      <vt:variant>
        <vt:i4>5</vt:i4>
      </vt:variant>
      <vt:variant>
        <vt:lpwstr>https://login.consultant.ru/link/?req=doc&amp;base=LAW&amp;n=300843&amp;date=01.04.2019</vt:lpwstr>
      </vt:variant>
      <vt:variant>
        <vt:lpwstr/>
      </vt:variant>
      <vt:variant>
        <vt:i4>6357091</vt:i4>
      </vt:variant>
      <vt:variant>
        <vt:i4>27</vt:i4>
      </vt:variant>
      <vt:variant>
        <vt:i4>0</vt:i4>
      </vt:variant>
      <vt:variant>
        <vt:i4>5</vt:i4>
      </vt:variant>
      <vt:variant>
        <vt:lpwstr>https://login.consultant.ru/link/?req=doc&amp;base=LAW&amp;n=315102&amp;date=01.04.2019</vt:lpwstr>
      </vt:variant>
      <vt:variant>
        <vt:lpwstr/>
      </vt:variant>
      <vt:variant>
        <vt:i4>6684784</vt:i4>
      </vt:variant>
      <vt:variant>
        <vt:i4>24</vt:i4>
      </vt:variant>
      <vt:variant>
        <vt:i4>0</vt:i4>
      </vt:variant>
      <vt:variant>
        <vt:i4>5</vt:i4>
      </vt:variant>
      <vt:variant>
        <vt:lpwstr>http://chalt.amrro.ru/posel/reshenie-87-ot-22042019g-o-proekte-pravil-blagoustrojstva-territorii-chaltyrskogo-selskogo-poseleniya-myasnikovskogo-rajona/</vt:lpwstr>
      </vt:variant>
      <vt:variant>
        <vt:lpwstr>Par766</vt:lpwstr>
      </vt:variant>
      <vt:variant>
        <vt:i4>6488174</vt:i4>
      </vt:variant>
      <vt:variant>
        <vt:i4>21</vt:i4>
      </vt:variant>
      <vt:variant>
        <vt:i4>0</vt:i4>
      </vt:variant>
      <vt:variant>
        <vt:i4>5</vt:i4>
      </vt:variant>
      <vt:variant>
        <vt:lpwstr>https://login.consultant.ru/link/?req=doc&amp;base=LAW&amp;n=314836&amp;date=01.04.2019</vt:lpwstr>
      </vt:variant>
      <vt:variant>
        <vt:lpwstr/>
      </vt:variant>
      <vt:variant>
        <vt:i4>6488164</vt:i4>
      </vt:variant>
      <vt:variant>
        <vt:i4>18</vt:i4>
      </vt:variant>
      <vt:variant>
        <vt:i4>0</vt:i4>
      </vt:variant>
      <vt:variant>
        <vt:i4>5</vt:i4>
      </vt:variant>
      <vt:variant>
        <vt:lpwstr>https://login.consultant.ru/link/?req=doc&amp;base=LAW&amp;n=303643&amp;date=01.04.2019</vt:lpwstr>
      </vt:variant>
      <vt:variant>
        <vt:lpwstr/>
      </vt:variant>
      <vt:variant>
        <vt:i4>589902</vt:i4>
      </vt:variant>
      <vt:variant>
        <vt:i4>15</vt:i4>
      </vt:variant>
      <vt:variant>
        <vt:i4>0</vt:i4>
      </vt:variant>
      <vt:variant>
        <vt:i4>5</vt:i4>
      </vt:variant>
      <vt:variant>
        <vt:lpwstr>https://login.consultant.ru/link/?req=doc&amp;base=RLAW186&amp;n=91498&amp;date=01.04.2019&amp;dst=100017&amp;fld=134</vt:lpwstr>
      </vt:variant>
      <vt:variant>
        <vt:lpwstr/>
      </vt:variant>
      <vt:variant>
        <vt:i4>6422575</vt:i4>
      </vt:variant>
      <vt:variant>
        <vt:i4>12</vt:i4>
      </vt:variant>
      <vt:variant>
        <vt:i4>0</vt:i4>
      </vt:variant>
      <vt:variant>
        <vt:i4>5</vt:i4>
      </vt:variant>
      <vt:variant>
        <vt:lpwstr>https://login.consultant.ru/link/?req=doc&amp;base=RLAW186&amp;n=93261&amp;date=01.04.2019</vt:lpwstr>
      </vt:variant>
      <vt:variant>
        <vt:lpwstr/>
      </vt:variant>
      <vt:variant>
        <vt:i4>6815841</vt:i4>
      </vt:variant>
      <vt:variant>
        <vt:i4>9</vt:i4>
      </vt:variant>
      <vt:variant>
        <vt:i4>0</vt:i4>
      </vt:variant>
      <vt:variant>
        <vt:i4>5</vt:i4>
      </vt:variant>
      <vt:variant>
        <vt:lpwstr>https://login.consultant.ru/link/?req=doc&amp;base=LAW&amp;n=215687&amp;date=01.04.2019</vt:lpwstr>
      </vt:variant>
      <vt:variant>
        <vt:lpwstr/>
      </vt:variant>
      <vt:variant>
        <vt:i4>6619236</vt:i4>
      </vt:variant>
      <vt:variant>
        <vt:i4>6</vt:i4>
      </vt:variant>
      <vt:variant>
        <vt:i4>0</vt:i4>
      </vt:variant>
      <vt:variant>
        <vt:i4>5</vt:i4>
      </vt:variant>
      <vt:variant>
        <vt:lpwstr>https://login.consultant.ru/link/?req=doc&amp;base=LAW&amp;n=317662&amp;date=01.04.2019</vt:lpwstr>
      </vt:variant>
      <vt:variant>
        <vt:lpwstr/>
      </vt:variant>
      <vt:variant>
        <vt:i4>6684779</vt:i4>
      </vt:variant>
      <vt:variant>
        <vt:i4>3</vt:i4>
      </vt:variant>
      <vt:variant>
        <vt:i4>0</vt:i4>
      </vt:variant>
      <vt:variant>
        <vt:i4>5</vt:i4>
      </vt:variant>
      <vt:variant>
        <vt:lpwstr>https://login.consultant.ru/link/?req=doc&amp;base=LAW&amp;n=300822&amp;date=01.04.2019</vt:lpwstr>
      </vt:variant>
      <vt:variant>
        <vt:lpwstr/>
      </vt:variant>
      <vt:variant>
        <vt:i4>5374044</vt:i4>
      </vt:variant>
      <vt:variant>
        <vt:i4>0</vt:i4>
      </vt:variant>
      <vt:variant>
        <vt:i4>0</vt:i4>
      </vt:variant>
      <vt:variant>
        <vt:i4>5</vt:i4>
      </vt:variant>
      <vt:variant>
        <vt:lpwstr>https://login.consultant.ru/link/?req=doc&amp;base=LAW&amp;n=2875&amp;date=01.04.2019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РСД</dc:creator>
  <cp:keywords/>
  <dc:description/>
  <cp:lastModifiedBy>Pravo</cp:lastModifiedBy>
  <cp:revision>79</cp:revision>
  <cp:lastPrinted>2020-02-27T12:56:00Z</cp:lastPrinted>
  <dcterms:created xsi:type="dcterms:W3CDTF">2020-02-07T08:39:00Z</dcterms:created>
  <dcterms:modified xsi:type="dcterms:W3CDTF">2020-06-11T04:57:00Z</dcterms:modified>
</cp:coreProperties>
</file>